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44CD" w14:textId="140315D7" w:rsidR="002D1849" w:rsidRPr="0021136F" w:rsidRDefault="002D1849" w:rsidP="00251DC9">
      <w:pPr>
        <w:pStyle w:val="Heading1"/>
        <w:jc w:val="center"/>
        <w:rPr>
          <w:rFonts w:ascii="Arial" w:hAnsi="Arial" w:cs="Arial"/>
        </w:rPr>
      </w:pPr>
      <w:r w:rsidRPr="0021136F">
        <w:rPr>
          <w:rFonts w:ascii="Arial" w:hAnsi="Arial" w:cs="Arial"/>
        </w:rPr>
        <w:t>Authority to Recruit Form</w:t>
      </w:r>
    </w:p>
    <w:tbl>
      <w:tblPr>
        <w:tblStyle w:val="TableGrid"/>
        <w:tblW w:w="0" w:type="auto"/>
        <w:tblLook w:val="04A0" w:firstRow="1" w:lastRow="0" w:firstColumn="1" w:lastColumn="0" w:noHBand="0" w:noVBand="1"/>
      </w:tblPr>
      <w:tblGrid>
        <w:gridCol w:w="3539"/>
        <w:gridCol w:w="2126"/>
        <w:gridCol w:w="3322"/>
      </w:tblGrid>
      <w:tr w:rsidR="002D1849" w:rsidRPr="0021136F" w14:paraId="72A6EA79" w14:textId="77777777" w:rsidTr="00276FBE">
        <w:trPr>
          <w:trHeight w:val="270"/>
        </w:trPr>
        <w:tc>
          <w:tcPr>
            <w:tcW w:w="8987" w:type="dxa"/>
            <w:gridSpan w:val="3"/>
            <w:shd w:val="clear" w:color="auto" w:fill="153D63" w:themeFill="text2" w:themeFillTint="E6"/>
          </w:tcPr>
          <w:p w14:paraId="74DA3818" w14:textId="6BA68751" w:rsidR="002D1849" w:rsidRPr="0021136F" w:rsidRDefault="002D1849" w:rsidP="005E2289">
            <w:pPr>
              <w:jc w:val="center"/>
              <w:rPr>
                <w:rFonts w:ascii="Arial" w:hAnsi="Arial" w:cs="Arial"/>
                <w:b/>
                <w:bCs/>
                <w:sz w:val="22"/>
                <w:szCs w:val="22"/>
              </w:rPr>
            </w:pPr>
            <w:r w:rsidRPr="0021136F">
              <w:rPr>
                <w:rFonts w:ascii="Arial" w:hAnsi="Arial" w:cs="Arial"/>
                <w:b/>
                <w:bCs/>
                <w:sz w:val="22"/>
                <w:szCs w:val="22"/>
              </w:rPr>
              <w:t>Role Overview</w:t>
            </w:r>
          </w:p>
        </w:tc>
      </w:tr>
      <w:tr w:rsidR="002D1849" w:rsidRPr="0021136F" w14:paraId="74D2A888" w14:textId="77777777" w:rsidTr="00664DA4">
        <w:trPr>
          <w:trHeight w:val="255"/>
        </w:trPr>
        <w:tc>
          <w:tcPr>
            <w:tcW w:w="3539" w:type="dxa"/>
            <w:shd w:val="clear" w:color="auto" w:fill="C1E4F5" w:themeFill="accent1" w:themeFillTint="33"/>
          </w:tcPr>
          <w:p w14:paraId="087E2A9B" w14:textId="0D6E4A00" w:rsidR="002D1849" w:rsidRPr="0021136F" w:rsidRDefault="002D1849" w:rsidP="002D1849">
            <w:pPr>
              <w:rPr>
                <w:rFonts w:ascii="Arial" w:hAnsi="Arial" w:cs="Arial"/>
                <w:sz w:val="22"/>
                <w:szCs w:val="22"/>
              </w:rPr>
            </w:pPr>
            <w:r w:rsidRPr="0021136F">
              <w:rPr>
                <w:rFonts w:ascii="Arial" w:hAnsi="Arial" w:cs="Arial"/>
                <w:sz w:val="22"/>
                <w:szCs w:val="22"/>
              </w:rPr>
              <w:t xml:space="preserve">Job Title </w:t>
            </w:r>
          </w:p>
        </w:tc>
        <w:tc>
          <w:tcPr>
            <w:tcW w:w="5448" w:type="dxa"/>
            <w:gridSpan w:val="2"/>
            <w:shd w:val="clear" w:color="auto" w:fill="DAE9F7" w:themeFill="text2" w:themeFillTint="1A"/>
          </w:tcPr>
          <w:p w14:paraId="6B353F84" w14:textId="77777777" w:rsidR="002D1849" w:rsidRPr="0021136F" w:rsidRDefault="002D1849" w:rsidP="002D1849">
            <w:pPr>
              <w:rPr>
                <w:rFonts w:ascii="Arial" w:hAnsi="Arial" w:cs="Arial"/>
                <w:sz w:val="22"/>
                <w:szCs w:val="22"/>
              </w:rPr>
            </w:pPr>
          </w:p>
        </w:tc>
      </w:tr>
      <w:tr w:rsidR="002D1849" w:rsidRPr="0021136F" w14:paraId="328DBC28" w14:textId="77777777" w:rsidTr="00664DA4">
        <w:trPr>
          <w:trHeight w:val="270"/>
        </w:trPr>
        <w:tc>
          <w:tcPr>
            <w:tcW w:w="3539" w:type="dxa"/>
            <w:shd w:val="clear" w:color="auto" w:fill="C1E4F5" w:themeFill="accent1" w:themeFillTint="33"/>
          </w:tcPr>
          <w:p w14:paraId="509853BB" w14:textId="0697B364" w:rsidR="002D1849" w:rsidRPr="0021136F" w:rsidRDefault="002D1849" w:rsidP="002D1849">
            <w:pPr>
              <w:rPr>
                <w:rFonts w:ascii="Arial" w:hAnsi="Arial" w:cs="Arial"/>
                <w:sz w:val="22"/>
                <w:szCs w:val="22"/>
              </w:rPr>
            </w:pPr>
            <w:r w:rsidRPr="0021136F">
              <w:rPr>
                <w:rFonts w:ascii="Arial" w:hAnsi="Arial" w:cs="Arial"/>
                <w:sz w:val="22"/>
                <w:szCs w:val="22"/>
              </w:rPr>
              <w:t xml:space="preserve">Subject/Service </w:t>
            </w:r>
          </w:p>
        </w:tc>
        <w:tc>
          <w:tcPr>
            <w:tcW w:w="5448" w:type="dxa"/>
            <w:gridSpan w:val="2"/>
            <w:shd w:val="clear" w:color="auto" w:fill="DAE9F7" w:themeFill="text2" w:themeFillTint="1A"/>
          </w:tcPr>
          <w:p w14:paraId="7ED0FD2E" w14:textId="77777777" w:rsidR="002D1849" w:rsidRPr="0021136F" w:rsidRDefault="002D1849" w:rsidP="002D1849">
            <w:pPr>
              <w:rPr>
                <w:rFonts w:ascii="Arial" w:hAnsi="Arial" w:cs="Arial"/>
                <w:sz w:val="22"/>
                <w:szCs w:val="22"/>
              </w:rPr>
            </w:pPr>
          </w:p>
        </w:tc>
      </w:tr>
      <w:tr w:rsidR="002D1849" w:rsidRPr="0021136F" w14:paraId="1A95A4E7" w14:textId="77777777" w:rsidTr="00664DA4">
        <w:trPr>
          <w:trHeight w:val="255"/>
        </w:trPr>
        <w:tc>
          <w:tcPr>
            <w:tcW w:w="3539" w:type="dxa"/>
            <w:shd w:val="clear" w:color="auto" w:fill="C1E4F5" w:themeFill="accent1" w:themeFillTint="33"/>
          </w:tcPr>
          <w:p w14:paraId="02781A7C" w14:textId="28C3C46C" w:rsidR="002D1849" w:rsidRPr="0021136F" w:rsidRDefault="002D1849" w:rsidP="002D1849">
            <w:pPr>
              <w:rPr>
                <w:rFonts w:ascii="Arial" w:hAnsi="Arial" w:cs="Arial"/>
                <w:sz w:val="22"/>
                <w:szCs w:val="22"/>
              </w:rPr>
            </w:pPr>
            <w:r w:rsidRPr="0021136F">
              <w:rPr>
                <w:rFonts w:ascii="Arial" w:hAnsi="Arial" w:cs="Arial"/>
                <w:sz w:val="22"/>
                <w:szCs w:val="22"/>
              </w:rPr>
              <w:t>Location</w:t>
            </w:r>
          </w:p>
        </w:tc>
        <w:tc>
          <w:tcPr>
            <w:tcW w:w="5448" w:type="dxa"/>
            <w:gridSpan w:val="2"/>
            <w:shd w:val="clear" w:color="auto" w:fill="DAE9F7" w:themeFill="text2" w:themeFillTint="1A"/>
          </w:tcPr>
          <w:p w14:paraId="549CB341" w14:textId="77777777" w:rsidR="002D1849" w:rsidRPr="0021136F" w:rsidRDefault="002D1849" w:rsidP="002D1849">
            <w:pPr>
              <w:rPr>
                <w:rFonts w:ascii="Arial" w:hAnsi="Arial" w:cs="Arial"/>
                <w:sz w:val="22"/>
                <w:szCs w:val="22"/>
              </w:rPr>
            </w:pPr>
          </w:p>
        </w:tc>
      </w:tr>
      <w:tr w:rsidR="002D1849" w:rsidRPr="0021136F" w14:paraId="2293E1E4" w14:textId="77777777" w:rsidTr="00664DA4">
        <w:trPr>
          <w:trHeight w:val="270"/>
        </w:trPr>
        <w:tc>
          <w:tcPr>
            <w:tcW w:w="3539" w:type="dxa"/>
            <w:shd w:val="clear" w:color="auto" w:fill="C1E4F5" w:themeFill="accent1" w:themeFillTint="33"/>
          </w:tcPr>
          <w:p w14:paraId="79E3E5B1" w14:textId="1206D4D6" w:rsidR="002D1849" w:rsidRPr="0021136F" w:rsidRDefault="002D1849" w:rsidP="002D1849">
            <w:pPr>
              <w:rPr>
                <w:rFonts w:ascii="Arial" w:hAnsi="Arial" w:cs="Arial"/>
                <w:sz w:val="22"/>
                <w:szCs w:val="22"/>
              </w:rPr>
            </w:pPr>
            <w:r w:rsidRPr="0021136F">
              <w:rPr>
                <w:rFonts w:ascii="Arial" w:hAnsi="Arial" w:cs="Arial"/>
                <w:sz w:val="22"/>
                <w:szCs w:val="22"/>
              </w:rPr>
              <w:t xml:space="preserve">Reports to </w:t>
            </w:r>
          </w:p>
        </w:tc>
        <w:tc>
          <w:tcPr>
            <w:tcW w:w="5448" w:type="dxa"/>
            <w:gridSpan w:val="2"/>
            <w:shd w:val="clear" w:color="auto" w:fill="DAE9F7" w:themeFill="text2" w:themeFillTint="1A"/>
          </w:tcPr>
          <w:p w14:paraId="36EFA4D9" w14:textId="77777777" w:rsidR="002D1849" w:rsidRPr="0021136F" w:rsidRDefault="002D1849" w:rsidP="002D1849">
            <w:pPr>
              <w:rPr>
                <w:rFonts w:ascii="Arial" w:hAnsi="Arial" w:cs="Arial"/>
                <w:sz w:val="22"/>
                <w:szCs w:val="22"/>
              </w:rPr>
            </w:pPr>
          </w:p>
        </w:tc>
      </w:tr>
      <w:tr w:rsidR="002D1849" w:rsidRPr="0021136F" w14:paraId="49A52B8A" w14:textId="77777777" w:rsidTr="00664DA4">
        <w:trPr>
          <w:trHeight w:val="255"/>
        </w:trPr>
        <w:tc>
          <w:tcPr>
            <w:tcW w:w="3539" w:type="dxa"/>
            <w:shd w:val="clear" w:color="auto" w:fill="C1E4F5" w:themeFill="accent1" w:themeFillTint="33"/>
          </w:tcPr>
          <w:p w14:paraId="1E4D9F21" w14:textId="3F6A687D" w:rsidR="002D1849" w:rsidRPr="0021136F" w:rsidRDefault="002D1849" w:rsidP="002D1849">
            <w:pPr>
              <w:rPr>
                <w:rFonts w:ascii="Arial" w:hAnsi="Arial" w:cs="Arial"/>
                <w:sz w:val="22"/>
                <w:szCs w:val="22"/>
              </w:rPr>
            </w:pPr>
            <w:r w:rsidRPr="0021136F">
              <w:rPr>
                <w:rFonts w:ascii="Arial" w:hAnsi="Arial" w:cs="Arial"/>
                <w:sz w:val="22"/>
                <w:szCs w:val="22"/>
              </w:rPr>
              <w:t xml:space="preserve">Number of posts to recruit </w:t>
            </w:r>
          </w:p>
        </w:tc>
        <w:tc>
          <w:tcPr>
            <w:tcW w:w="5448" w:type="dxa"/>
            <w:gridSpan w:val="2"/>
            <w:shd w:val="clear" w:color="auto" w:fill="DAE9F7" w:themeFill="text2" w:themeFillTint="1A"/>
          </w:tcPr>
          <w:p w14:paraId="22DE6A6A" w14:textId="77777777" w:rsidR="002D1849" w:rsidRPr="0021136F" w:rsidRDefault="002D1849" w:rsidP="002D1849">
            <w:pPr>
              <w:rPr>
                <w:rFonts w:ascii="Arial" w:hAnsi="Arial" w:cs="Arial"/>
                <w:sz w:val="22"/>
                <w:szCs w:val="22"/>
              </w:rPr>
            </w:pPr>
          </w:p>
        </w:tc>
      </w:tr>
      <w:tr w:rsidR="00733C2E" w:rsidRPr="0021136F" w14:paraId="51735B06" w14:textId="77777777" w:rsidTr="00664DA4">
        <w:trPr>
          <w:trHeight w:val="255"/>
        </w:trPr>
        <w:tc>
          <w:tcPr>
            <w:tcW w:w="3539" w:type="dxa"/>
            <w:shd w:val="clear" w:color="auto" w:fill="C1E4F5" w:themeFill="accent1" w:themeFillTint="33"/>
          </w:tcPr>
          <w:p w14:paraId="47E83B45" w14:textId="69DF42E3" w:rsidR="00733C2E" w:rsidRPr="0021136F" w:rsidRDefault="007C5D43" w:rsidP="002D1849">
            <w:pPr>
              <w:rPr>
                <w:rFonts w:ascii="Arial" w:hAnsi="Arial" w:cs="Arial"/>
                <w:sz w:val="22"/>
                <w:szCs w:val="22"/>
              </w:rPr>
            </w:pPr>
            <w:r>
              <w:rPr>
                <w:rFonts w:ascii="Arial" w:hAnsi="Arial" w:cs="Arial"/>
                <w:sz w:val="22"/>
                <w:szCs w:val="22"/>
              </w:rPr>
              <w:t>Type of request</w:t>
            </w:r>
            <w:r w:rsidR="00BA5E16" w:rsidRPr="0021136F">
              <w:rPr>
                <w:rFonts w:ascii="Arial" w:hAnsi="Arial" w:cs="Arial"/>
                <w:sz w:val="22"/>
                <w:szCs w:val="22"/>
              </w:rPr>
              <w:t xml:space="preserve">? </w:t>
            </w:r>
          </w:p>
        </w:tc>
        <w:sdt>
          <w:sdtPr>
            <w:rPr>
              <w:rFonts w:ascii="Arial" w:hAnsi="Arial" w:cs="Arial"/>
              <w:sz w:val="22"/>
              <w:szCs w:val="22"/>
            </w:rPr>
            <w:id w:val="1596673402"/>
            <w:placeholder>
              <w:docPart w:val="DefaultPlaceholder_-1854013438"/>
            </w:placeholder>
            <w:showingPlcHdr/>
            <w:comboBox>
              <w:listItem w:displayText="New post" w:value="New post"/>
              <w:listItem w:displayText="Replacement post (like for like)" w:value="Replacement post (like for like)"/>
              <w:listItem w:displayText="Extension of Fixed term" w:value="Extension of Fixed term"/>
              <w:listItem w:displayText="Regrade" w:value="Regrade"/>
              <w:listItem w:displayText="Variation to contract" w:value="Variation to contract"/>
            </w:comboBox>
          </w:sdtPr>
          <w:sdtEndPr/>
          <w:sdtContent>
            <w:tc>
              <w:tcPr>
                <w:tcW w:w="5448" w:type="dxa"/>
                <w:gridSpan w:val="2"/>
                <w:shd w:val="clear" w:color="auto" w:fill="DAE9F7" w:themeFill="text2" w:themeFillTint="1A"/>
              </w:tcPr>
              <w:p w14:paraId="33369EB5" w14:textId="4AA7F9B0" w:rsidR="00733C2E" w:rsidRPr="0021136F" w:rsidRDefault="00BA5E16" w:rsidP="002D1849">
                <w:pPr>
                  <w:rPr>
                    <w:rFonts w:ascii="Arial" w:hAnsi="Arial" w:cs="Arial"/>
                    <w:sz w:val="22"/>
                    <w:szCs w:val="22"/>
                  </w:rPr>
                </w:pPr>
                <w:r w:rsidRPr="0021136F">
                  <w:rPr>
                    <w:rStyle w:val="PlaceholderText"/>
                    <w:rFonts w:ascii="Arial" w:hAnsi="Arial" w:cs="Arial"/>
                  </w:rPr>
                  <w:t>Choose an item.</w:t>
                </w:r>
              </w:p>
            </w:tc>
          </w:sdtContent>
        </w:sdt>
      </w:tr>
      <w:tr w:rsidR="0021136F" w:rsidRPr="0021136F" w14:paraId="504D5356" w14:textId="77777777" w:rsidTr="00100C9D">
        <w:trPr>
          <w:trHeight w:val="255"/>
        </w:trPr>
        <w:tc>
          <w:tcPr>
            <w:tcW w:w="3539" w:type="dxa"/>
            <w:shd w:val="clear" w:color="auto" w:fill="C1E4F5" w:themeFill="accent1" w:themeFillTint="33"/>
          </w:tcPr>
          <w:p w14:paraId="2EB11BF1" w14:textId="77777777" w:rsidR="0021136F" w:rsidRPr="0021136F" w:rsidRDefault="0021136F" w:rsidP="00100C9D">
            <w:pPr>
              <w:pStyle w:val="ListParagraph"/>
              <w:numPr>
                <w:ilvl w:val="0"/>
                <w:numId w:val="5"/>
              </w:numPr>
              <w:rPr>
                <w:rFonts w:ascii="Arial" w:hAnsi="Arial" w:cs="Arial"/>
                <w:sz w:val="20"/>
                <w:szCs w:val="20"/>
              </w:rPr>
            </w:pPr>
            <w:r w:rsidRPr="0021136F">
              <w:rPr>
                <w:rFonts w:ascii="Arial" w:hAnsi="Arial" w:cs="Arial"/>
                <w:sz w:val="20"/>
                <w:szCs w:val="20"/>
              </w:rPr>
              <w:t xml:space="preserve">If this is a replacement </w:t>
            </w:r>
            <w:proofErr w:type="gramStart"/>
            <w:r w:rsidRPr="0021136F">
              <w:rPr>
                <w:rFonts w:ascii="Arial" w:hAnsi="Arial" w:cs="Arial"/>
                <w:sz w:val="20"/>
                <w:szCs w:val="20"/>
              </w:rPr>
              <w:t>post</w:t>
            </w:r>
            <w:proofErr w:type="gramEnd"/>
            <w:r w:rsidRPr="0021136F">
              <w:rPr>
                <w:rFonts w:ascii="Arial" w:hAnsi="Arial" w:cs="Arial"/>
                <w:sz w:val="20"/>
                <w:szCs w:val="20"/>
              </w:rPr>
              <w:t xml:space="preserve"> please confirm the leaver Name &amp; date of leaving</w:t>
            </w:r>
          </w:p>
        </w:tc>
        <w:tc>
          <w:tcPr>
            <w:tcW w:w="5448" w:type="dxa"/>
            <w:gridSpan w:val="2"/>
            <w:shd w:val="clear" w:color="auto" w:fill="DAE9F7" w:themeFill="text2" w:themeFillTint="1A"/>
          </w:tcPr>
          <w:p w14:paraId="5B89CB69" w14:textId="77777777" w:rsidR="0021136F" w:rsidRPr="0021136F" w:rsidRDefault="0021136F" w:rsidP="00100C9D">
            <w:pPr>
              <w:rPr>
                <w:rFonts w:ascii="Arial" w:hAnsi="Arial" w:cs="Arial"/>
                <w:sz w:val="22"/>
                <w:szCs w:val="22"/>
              </w:rPr>
            </w:pPr>
          </w:p>
        </w:tc>
      </w:tr>
      <w:tr w:rsidR="00BA5E16" w:rsidRPr="0021136F" w14:paraId="6C3EEF14" w14:textId="77777777" w:rsidTr="00664DA4">
        <w:trPr>
          <w:trHeight w:val="255"/>
        </w:trPr>
        <w:tc>
          <w:tcPr>
            <w:tcW w:w="3539" w:type="dxa"/>
            <w:shd w:val="clear" w:color="auto" w:fill="C1E4F5" w:themeFill="accent1" w:themeFillTint="33"/>
          </w:tcPr>
          <w:p w14:paraId="07FA61FA" w14:textId="35F6A29E" w:rsidR="00BA5E16" w:rsidRPr="0021136F" w:rsidRDefault="0021136F" w:rsidP="0021136F">
            <w:pPr>
              <w:rPr>
                <w:rFonts w:ascii="Arial" w:hAnsi="Arial" w:cs="Arial"/>
                <w:sz w:val="22"/>
                <w:szCs w:val="22"/>
              </w:rPr>
            </w:pPr>
            <w:r>
              <w:rPr>
                <w:rFonts w:ascii="Arial" w:hAnsi="Arial" w:cs="Arial"/>
                <w:sz w:val="22"/>
                <w:szCs w:val="22"/>
              </w:rPr>
              <w:t>Has th</w:t>
            </w:r>
            <w:r w:rsidR="00371962">
              <w:rPr>
                <w:rFonts w:ascii="Arial" w:hAnsi="Arial" w:cs="Arial"/>
                <w:sz w:val="22"/>
                <w:szCs w:val="22"/>
              </w:rPr>
              <w:t>e job description been graded through HERA?</w:t>
            </w:r>
          </w:p>
        </w:tc>
        <w:sdt>
          <w:sdtPr>
            <w:rPr>
              <w:rFonts w:ascii="Arial" w:hAnsi="Arial" w:cs="Arial"/>
              <w:sz w:val="22"/>
              <w:szCs w:val="22"/>
            </w:rPr>
            <w:id w:val="88753241"/>
            <w:placeholder>
              <w:docPart w:val="DefaultPlaceholder_-1854013438"/>
            </w:placeholder>
            <w:showingPlcHdr/>
            <w:comboBox>
              <w:listItem w:displayText="Yes" w:value="Yes"/>
              <w:listItem w:displayText="No" w:value="No"/>
            </w:comboBox>
          </w:sdtPr>
          <w:sdtEndPr/>
          <w:sdtContent>
            <w:tc>
              <w:tcPr>
                <w:tcW w:w="5448" w:type="dxa"/>
                <w:gridSpan w:val="2"/>
                <w:shd w:val="clear" w:color="auto" w:fill="DAE9F7" w:themeFill="text2" w:themeFillTint="1A"/>
              </w:tcPr>
              <w:p w14:paraId="2B8D7143" w14:textId="35300B60" w:rsidR="00BA5E16" w:rsidRPr="0021136F" w:rsidRDefault="00BA5E16" w:rsidP="002D1849">
                <w:pPr>
                  <w:rPr>
                    <w:rFonts w:ascii="Arial" w:hAnsi="Arial" w:cs="Arial"/>
                    <w:sz w:val="22"/>
                    <w:szCs w:val="22"/>
                  </w:rPr>
                </w:pPr>
                <w:r w:rsidRPr="0021136F">
                  <w:rPr>
                    <w:rStyle w:val="PlaceholderText"/>
                    <w:rFonts w:ascii="Arial" w:hAnsi="Arial" w:cs="Arial"/>
                  </w:rPr>
                  <w:t>Choose an item.</w:t>
                </w:r>
              </w:p>
            </w:tc>
          </w:sdtContent>
        </w:sdt>
      </w:tr>
      <w:tr w:rsidR="002C4EBC" w:rsidRPr="0021136F" w14:paraId="1002BB4F" w14:textId="77777777" w:rsidTr="00664DA4">
        <w:trPr>
          <w:trHeight w:val="255"/>
        </w:trPr>
        <w:tc>
          <w:tcPr>
            <w:tcW w:w="3539" w:type="dxa"/>
            <w:shd w:val="clear" w:color="auto" w:fill="C1E4F5" w:themeFill="accent1" w:themeFillTint="33"/>
          </w:tcPr>
          <w:p w14:paraId="4D222F95" w14:textId="5175DD31" w:rsidR="002C4EBC" w:rsidRPr="0021136F" w:rsidRDefault="002C4EBC" w:rsidP="002D1849">
            <w:pPr>
              <w:rPr>
                <w:rFonts w:ascii="Arial" w:hAnsi="Arial" w:cs="Arial"/>
                <w:sz w:val="22"/>
                <w:szCs w:val="22"/>
              </w:rPr>
            </w:pPr>
            <w:r w:rsidRPr="0021136F">
              <w:rPr>
                <w:rFonts w:ascii="Arial" w:hAnsi="Arial" w:cs="Arial"/>
                <w:sz w:val="22"/>
                <w:szCs w:val="22"/>
              </w:rPr>
              <w:t>Job Type</w:t>
            </w:r>
          </w:p>
        </w:tc>
        <w:sdt>
          <w:sdtPr>
            <w:rPr>
              <w:rFonts w:ascii="Arial" w:hAnsi="Arial" w:cs="Arial"/>
              <w:sz w:val="22"/>
              <w:szCs w:val="22"/>
            </w:rPr>
            <w:id w:val="-468748768"/>
            <w:placeholder>
              <w:docPart w:val="DefaultPlaceholder_-1854013438"/>
            </w:placeholder>
            <w:showingPlcHdr/>
            <w:comboBox>
              <w:listItem w:displayText="Academic" w:value="Academic"/>
              <w:listItem w:displayText="Professional Services" w:value="Professional Services"/>
            </w:comboBox>
          </w:sdtPr>
          <w:sdtEndPr/>
          <w:sdtContent>
            <w:tc>
              <w:tcPr>
                <w:tcW w:w="5448" w:type="dxa"/>
                <w:gridSpan w:val="2"/>
                <w:shd w:val="clear" w:color="auto" w:fill="DAE9F7" w:themeFill="text2" w:themeFillTint="1A"/>
              </w:tcPr>
              <w:p w14:paraId="338853C7" w14:textId="054A9BB1" w:rsidR="002C4EBC" w:rsidRPr="0021136F" w:rsidRDefault="002C4EBC" w:rsidP="002D1849">
                <w:pPr>
                  <w:rPr>
                    <w:rFonts w:ascii="Arial" w:hAnsi="Arial" w:cs="Arial"/>
                    <w:sz w:val="22"/>
                    <w:szCs w:val="22"/>
                  </w:rPr>
                </w:pPr>
                <w:r w:rsidRPr="0021136F">
                  <w:rPr>
                    <w:rStyle w:val="PlaceholderText"/>
                    <w:rFonts w:ascii="Arial" w:hAnsi="Arial" w:cs="Arial"/>
                  </w:rPr>
                  <w:t>Choose an item.</w:t>
                </w:r>
              </w:p>
            </w:tc>
          </w:sdtContent>
        </w:sdt>
      </w:tr>
      <w:tr w:rsidR="005E2289" w:rsidRPr="0021136F" w14:paraId="282332F3" w14:textId="77777777" w:rsidTr="00276FBE">
        <w:trPr>
          <w:trHeight w:val="270"/>
        </w:trPr>
        <w:tc>
          <w:tcPr>
            <w:tcW w:w="8987" w:type="dxa"/>
            <w:gridSpan w:val="3"/>
            <w:shd w:val="clear" w:color="auto" w:fill="153D63" w:themeFill="text2" w:themeFillTint="E6"/>
          </w:tcPr>
          <w:p w14:paraId="7BFCB11A" w14:textId="7C47DAEC" w:rsidR="005E2289" w:rsidRPr="0021136F" w:rsidRDefault="005E2289" w:rsidP="005E2289">
            <w:pPr>
              <w:jc w:val="center"/>
              <w:rPr>
                <w:rFonts w:ascii="Arial" w:hAnsi="Arial" w:cs="Arial"/>
                <w:b/>
                <w:bCs/>
                <w:sz w:val="22"/>
                <w:szCs w:val="22"/>
              </w:rPr>
            </w:pPr>
            <w:r w:rsidRPr="0021136F">
              <w:rPr>
                <w:rFonts w:ascii="Arial" w:hAnsi="Arial" w:cs="Arial"/>
                <w:b/>
                <w:bCs/>
                <w:sz w:val="22"/>
                <w:szCs w:val="22"/>
              </w:rPr>
              <w:t>Contract Details</w:t>
            </w:r>
          </w:p>
        </w:tc>
      </w:tr>
      <w:tr w:rsidR="002D1849" w:rsidRPr="0021136F" w14:paraId="20B8938C" w14:textId="77777777" w:rsidTr="00664DA4">
        <w:trPr>
          <w:trHeight w:val="285"/>
        </w:trPr>
        <w:tc>
          <w:tcPr>
            <w:tcW w:w="3539" w:type="dxa"/>
            <w:shd w:val="clear" w:color="auto" w:fill="C1E4F5" w:themeFill="accent1" w:themeFillTint="33"/>
          </w:tcPr>
          <w:p w14:paraId="69665B88" w14:textId="21F55B96" w:rsidR="002D1849" w:rsidRPr="0021136F" w:rsidRDefault="002D1849" w:rsidP="002D1849">
            <w:pPr>
              <w:rPr>
                <w:rFonts w:ascii="Arial" w:hAnsi="Arial" w:cs="Arial"/>
                <w:sz w:val="22"/>
                <w:szCs w:val="22"/>
              </w:rPr>
            </w:pPr>
            <w:r w:rsidRPr="0021136F">
              <w:rPr>
                <w:rFonts w:ascii="Arial" w:hAnsi="Arial" w:cs="Arial"/>
                <w:sz w:val="22"/>
                <w:szCs w:val="22"/>
              </w:rPr>
              <w:t xml:space="preserve">Grade </w:t>
            </w:r>
          </w:p>
        </w:tc>
        <w:sdt>
          <w:sdtPr>
            <w:rPr>
              <w:rFonts w:ascii="Arial" w:hAnsi="Arial" w:cs="Arial"/>
              <w:sz w:val="22"/>
              <w:szCs w:val="22"/>
            </w:rPr>
            <w:id w:val="-1859735570"/>
            <w:placeholder>
              <w:docPart w:val="DefaultPlaceholder_-1854013438"/>
            </w:placeholder>
            <w:showingPlcHdr/>
            <w:comboBox>
              <w:listItem w:displayText="Grade 1 " w:value="Grade 1 "/>
              <w:listItem w:displayText="Grade 2 " w:value="Grade 2 "/>
              <w:listItem w:displayText="Grade 3 " w:value="Grade 3 "/>
              <w:listItem w:displayText="Grade 4 " w:value="Grade 4 "/>
              <w:listItem w:displayText="Grade 5" w:value="Grade 5"/>
              <w:listItem w:displayText="Grade 6 " w:value="Grade 6 "/>
              <w:listItem w:displayText="Grade 7 " w:value="Grade 7 "/>
              <w:listItem w:displayText="Grade 8 " w:value="Grade 8 "/>
              <w:listItem w:displayText="Grade 9 " w:value="Grade 9 "/>
              <w:listItem w:displayText="Grade 10 " w:value="Grade 10 "/>
              <w:listItem w:displayText="Other " w:value="Other "/>
            </w:comboBox>
          </w:sdtPr>
          <w:sdtEndPr/>
          <w:sdtContent>
            <w:tc>
              <w:tcPr>
                <w:tcW w:w="5448" w:type="dxa"/>
                <w:gridSpan w:val="2"/>
                <w:shd w:val="clear" w:color="auto" w:fill="DAE9F7" w:themeFill="text2" w:themeFillTint="1A"/>
              </w:tcPr>
              <w:p w14:paraId="16D266A5" w14:textId="4C0732FD" w:rsidR="002D1849" w:rsidRPr="0021136F" w:rsidRDefault="00EB6DCC" w:rsidP="002D1849">
                <w:pPr>
                  <w:rPr>
                    <w:rFonts w:ascii="Arial" w:hAnsi="Arial" w:cs="Arial"/>
                    <w:sz w:val="22"/>
                    <w:szCs w:val="22"/>
                  </w:rPr>
                </w:pPr>
                <w:r w:rsidRPr="0021136F">
                  <w:rPr>
                    <w:rStyle w:val="PlaceholderText"/>
                    <w:rFonts w:ascii="Arial" w:hAnsi="Arial" w:cs="Arial"/>
                  </w:rPr>
                  <w:t>Choose an item.</w:t>
                </w:r>
              </w:p>
            </w:tc>
          </w:sdtContent>
        </w:sdt>
      </w:tr>
      <w:tr w:rsidR="002D1849" w:rsidRPr="0021136F" w14:paraId="4122F303" w14:textId="77777777" w:rsidTr="00664DA4">
        <w:trPr>
          <w:trHeight w:val="285"/>
        </w:trPr>
        <w:tc>
          <w:tcPr>
            <w:tcW w:w="3539" w:type="dxa"/>
            <w:shd w:val="clear" w:color="auto" w:fill="C1E4F5" w:themeFill="accent1" w:themeFillTint="33"/>
          </w:tcPr>
          <w:p w14:paraId="7D611DFA" w14:textId="541FB77F" w:rsidR="002D1849" w:rsidRPr="0021136F" w:rsidRDefault="005E2289" w:rsidP="002D1849">
            <w:pPr>
              <w:rPr>
                <w:rFonts w:ascii="Arial" w:hAnsi="Arial" w:cs="Arial"/>
                <w:sz w:val="22"/>
                <w:szCs w:val="22"/>
              </w:rPr>
            </w:pPr>
            <w:r w:rsidRPr="0021136F">
              <w:rPr>
                <w:rFonts w:ascii="Arial" w:hAnsi="Arial" w:cs="Arial"/>
                <w:sz w:val="22"/>
                <w:szCs w:val="22"/>
              </w:rPr>
              <w:t xml:space="preserve">Contract Type </w:t>
            </w:r>
          </w:p>
        </w:tc>
        <w:tc>
          <w:tcPr>
            <w:tcW w:w="5448" w:type="dxa"/>
            <w:gridSpan w:val="2"/>
            <w:shd w:val="clear" w:color="auto" w:fill="DAE9F7" w:themeFill="text2" w:themeFillTint="1A"/>
          </w:tcPr>
          <w:p w14:paraId="11C802DF" w14:textId="6925F35D" w:rsidR="002D1849" w:rsidRPr="0021136F" w:rsidRDefault="00185B2F" w:rsidP="002D1849">
            <w:pPr>
              <w:rPr>
                <w:rFonts w:ascii="Arial" w:hAnsi="Arial" w:cs="Arial"/>
                <w:sz w:val="22"/>
                <w:szCs w:val="22"/>
              </w:rPr>
            </w:pPr>
            <w:sdt>
              <w:sdtPr>
                <w:rPr>
                  <w:rFonts w:ascii="Arial" w:hAnsi="Arial" w:cs="Arial"/>
                  <w:sz w:val="22"/>
                  <w:szCs w:val="22"/>
                </w:rPr>
                <w:id w:val="-1441442805"/>
                <w:placeholder>
                  <w:docPart w:val="8D779023C54E436DA853EA871A0F9B96"/>
                </w:placeholder>
                <w:showingPlcHdr/>
                <w:comboBox>
                  <w:listItem w:displayText="Permanent " w:value="Permanent "/>
                  <w:listItem w:displayText="Fixed Term" w:value="Fixed Term"/>
                  <w:listItem w:displayText="Hourly Paid (temporary or variable)" w:value="Hourly Paid (temporary or variable)"/>
                </w:comboBox>
              </w:sdtPr>
              <w:sdtEndPr/>
              <w:sdtContent>
                <w:r w:rsidR="00EB6DCC" w:rsidRPr="0021136F">
                  <w:rPr>
                    <w:rStyle w:val="PlaceholderText"/>
                    <w:rFonts w:ascii="Arial" w:hAnsi="Arial" w:cs="Arial"/>
                  </w:rPr>
                  <w:t>Choose an item.</w:t>
                </w:r>
              </w:sdtContent>
            </w:sdt>
          </w:p>
        </w:tc>
      </w:tr>
      <w:tr w:rsidR="00AC4062" w:rsidRPr="0021136F" w14:paraId="2241C450" w14:textId="77777777" w:rsidTr="00664DA4">
        <w:trPr>
          <w:trHeight w:val="270"/>
        </w:trPr>
        <w:tc>
          <w:tcPr>
            <w:tcW w:w="3539" w:type="dxa"/>
            <w:shd w:val="clear" w:color="auto" w:fill="C1E4F5" w:themeFill="accent1" w:themeFillTint="33"/>
          </w:tcPr>
          <w:p w14:paraId="3A545D0F" w14:textId="3BB9D2EF" w:rsidR="00AC4062" w:rsidRPr="0021136F" w:rsidRDefault="002F36E8" w:rsidP="002D1849">
            <w:pPr>
              <w:rPr>
                <w:rFonts w:ascii="Arial" w:hAnsi="Arial" w:cs="Arial"/>
                <w:sz w:val="22"/>
                <w:szCs w:val="22"/>
              </w:rPr>
            </w:pPr>
            <w:r>
              <w:rPr>
                <w:rFonts w:ascii="Arial" w:hAnsi="Arial" w:cs="Arial"/>
                <w:sz w:val="22"/>
                <w:szCs w:val="22"/>
              </w:rPr>
              <w:t>Is this academic or professional services?</w:t>
            </w:r>
          </w:p>
        </w:tc>
        <w:tc>
          <w:tcPr>
            <w:tcW w:w="5448" w:type="dxa"/>
            <w:gridSpan w:val="2"/>
            <w:shd w:val="clear" w:color="auto" w:fill="DAE9F7" w:themeFill="text2" w:themeFillTint="1A"/>
          </w:tcPr>
          <w:p w14:paraId="5182CEBB" w14:textId="08E92A9C" w:rsidR="00AC4062" w:rsidRPr="0021136F" w:rsidRDefault="00185B2F" w:rsidP="002D1849">
            <w:pPr>
              <w:rPr>
                <w:rFonts w:ascii="Arial" w:hAnsi="Arial" w:cs="Arial"/>
                <w:sz w:val="22"/>
                <w:szCs w:val="22"/>
              </w:rPr>
            </w:pPr>
            <w:sdt>
              <w:sdtPr>
                <w:rPr>
                  <w:rFonts w:ascii="Arial" w:hAnsi="Arial" w:cs="Arial"/>
                  <w:sz w:val="22"/>
                  <w:szCs w:val="22"/>
                </w:rPr>
                <w:id w:val="-759453658"/>
                <w:placeholder>
                  <w:docPart w:val="D9CCD47AEB8E4ED3B318C28CE98F9BBC"/>
                </w:placeholder>
                <w:showingPlcHdr/>
                <w:comboBox>
                  <w:listItem w:displayText="Academic" w:value="Academic"/>
                  <w:listItem w:displayText="Professional services" w:value="Professional services"/>
                </w:comboBox>
              </w:sdtPr>
              <w:sdtEndPr/>
              <w:sdtContent>
                <w:r w:rsidR="002F36E8" w:rsidRPr="0021136F">
                  <w:rPr>
                    <w:rStyle w:val="PlaceholderText"/>
                    <w:rFonts w:ascii="Arial" w:hAnsi="Arial" w:cs="Arial"/>
                  </w:rPr>
                  <w:t>Choose an item.</w:t>
                </w:r>
              </w:sdtContent>
            </w:sdt>
          </w:p>
        </w:tc>
      </w:tr>
      <w:tr w:rsidR="002F36E8" w:rsidRPr="0021136F" w14:paraId="37CFB181" w14:textId="77777777" w:rsidTr="00664DA4">
        <w:trPr>
          <w:trHeight w:val="270"/>
        </w:trPr>
        <w:tc>
          <w:tcPr>
            <w:tcW w:w="3539" w:type="dxa"/>
            <w:shd w:val="clear" w:color="auto" w:fill="C1E4F5" w:themeFill="accent1" w:themeFillTint="33"/>
          </w:tcPr>
          <w:p w14:paraId="750CE704" w14:textId="66E485D9" w:rsidR="002F36E8" w:rsidRDefault="002F36E8" w:rsidP="002D1849">
            <w:pPr>
              <w:rPr>
                <w:rFonts w:ascii="Arial" w:hAnsi="Arial" w:cs="Arial"/>
                <w:sz w:val="22"/>
                <w:szCs w:val="22"/>
              </w:rPr>
            </w:pPr>
            <w:r>
              <w:rPr>
                <w:rFonts w:ascii="Arial" w:hAnsi="Arial" w:cs="Arial"/>
                <w:sz w:val="22"/>
                <w:szCs w:val="22"/>
              </w:rPr>
              <w:t xml:space="preserve">If </w:t>
            </w:r>
            <w:r w:rsidR="00C57E3D">
              <w:rPr>
                <w:rFonts w:ascii="Arial" w:hAnsi="Arial" w:cs="Arial"/>
                <w:sz w:val="22"/>
                <w:szCs w:val="22"/>
              </w:rPr>
              <w:t>academic grade 7-10, please select appropriate drop down</w:t>
            </w:r>
          </w:p>
        </w:tc>
        <w:tc>
          <w:tcPr>
            <w:tcW w:w="5448" w:type="dxa"/>
            <w:gridSpan w:val="2"/>
            <w:shd w:val="clear" w:color="auto" w:fill="DAE9F7" w:themeFill="text2" w:themeFillTint="1A"/>
          </w:tcPr>
          <w:p w14:paraId="0B0772E7" w14:textId="0E242F85" w:rsidR="002F36E8" w:rsidRPr="0021136F" w:rsidRDefault="00185B2F" w:rsidP="002D1849">
            <w:pPr>
              <w:rPr>
                <w:rFonts w:ascii="Arial" w:hAnsi="Arial" w:cs="Arial"/>
                <w:sz w:val="22"/>
                <w:szCs w:val="22"/>
              </w:rPr>
            </w:pPr>
            <w:sdt>
              <w:sdtPr>
                <w:rPr>
                  <w:rFonts w:ascii="Arial" w:hAnsi="Arial" w:cs="Arial"/>
                  <w:sz w:val="22"/>
                  <w:szCs w:val="22"/>
                </w:rPr>
                <w:id w:val="-339078234"/>
                <w:placeholder>
                  <w:docPart w:val="C89F49B1380245CAAAF46B1C909884A2"/>
                </w:placeholder>
                <w:showingPlcHdr/>
                <w:comboBox>
                  <w:listItem w:displayText="Teaching and Learning" w:value="Teaching and Learning"/>
                  <w:listItem w:displayText="Teaching and Research" w:value="Teaching and Research"/>
                  <w:listItem w:displayText="Professional practice" w:value="Professional practice"/>
                </w:comboBox>
              </w:sdtPr>
              <w:sdtEndPr/>
              <w:sdtContent>
                <w:r w:rsidR="00C57E3D" w:rsidRPr="0021136F">
                  <w:rPr>
                    <w:rStyle w:val="PlaceholderText"/>
                    <w:rFonts w:ascii="Arial" w:hAnsi="Arial" w:cs="Arial"/>
                  </w:rPr>
                  <w:t>Choose an item.</w:t>
                </w:r>
              </w:sdtContent>
            </w:sdt>
          </w:p>
        </w:tc>
      </w:tr>
      <w:tr w:rsidR="00B8359D" w:rsidRPr="0021136F" w14:paraId="4D905F78" w14:textId="77777777" w:rsidTr="00664DA4">
        <w:trPr>
          <w:trHeight w:val="270"/>
        </w:trPr>
        <w:tc>
          <w:tcPr>
            <w:tcW w:w="3539" w:type="dxa"/>
            <w:shd w:val="clear" w:color="auto" w:fill="C1E4F5" w:themeFill="accent1" w:themeFillTint="33"/>
          </w:tcPr>
          <w:p w14:paraId="403D110C" w14:textId="54B93AB1" w:rsidR="00B8359D" w:rsidRPr="0021136F" w:rsidRDefault="00B8359D" w:rsidP="002D1849">
            <w:pPr>
              <w:rPr>
                <w:rFonts w:ascii="Arial" w:hAnsi="Arial" w:cs="Arial"/>
                <w:sz w:val="22"/>
                <w:szCs w:val="22"/>
              </w:rPr>
            </w:pPr>
            <w:r w:rsidRPr="0021136F">
              <w:rPr>
                <w:rFonts w:ascii="Arial" w:hAnsi="Arial" w:cs="Arial"/>
                <w:sz w:val="22"/>
                <w:szCs w:val="22"/>
              </w:rPr>
              <w:t>Contract Start date (proposed)</w:t>
            </w:r>
          </w:p>
        </w:tc>
        <w:tc>
          <w:tcPr>
            <w:tcW w:w="5448" w:type="dxa"/>
            <w:gridSpan w:val="2"/>
            <w:shd w:val="clear" w:color="auto" w:fill="DAE9F7" w:themeFill="text2" w:themeFillTint="1A"/>
          </w:tcPr>
          <w:p w14:paraId="01C3BF59" w14:textId="77777777" w:rsidR="00B8359D" w:rsidRPr="0021136F" w:rsidRDefault="00B8359D" w:rsidP="002D1849">
            <w:pPr>
              <w:rPr>
                <w:rFonts w:ascii="Arial" w:hAnsi="Arial" w:cs="Arial"/>
                <w:sz w:val="22"/>
                <w:szCs w:val="22"/>
              </w:rPr>
            </w:pPr>
          </w:p>
        </w:tc>
      </w:tr>
      <w:tr w:rsidR="002D1849" w:rsidRPr="0021136F" w14:paraId="2F8B05E6" w14:textId="77777777" w:rsidTr="00664DA4">
        <w:trPr>
          <w:trHeight w:val="270"/>
        </w:trPr>
        <w:tc>
          <w:tcPr>
            <w:tcW w:w="3539" w:type="dxa"/>
            <w:shd w:val="clear" w:color="auto" w:fill="C1E4F5" w:themeFill="accent1" w:themeFillTint="33"/>
          </w:tcPr>
          <w:p w14:paraId="74D1974C" w14:textId="3548C934" w:rsidR="002D1849" w:rsidRPr="0021136F" w:rsidRDefault="002D1849" w:rsidP="002D1849">
            <w:pPr>
              <w:rPr>
                <w:rFonts w:ascii="Arial" w:hAnsi="Arial" w:cs="Arial"/>
                <w:sz w:val="22"/>
                <w:szCs w:val="22"/>
              </w:rPr>
            </w:pPr>
            <w:r w:rsidRPr="0021136F">
              <w:rPr>
                <w:rFonts w:ascii="Arial" w:hAnsi="Arial" w:cs="Arial"/>
                <w:sz w:val="22"/>
                <w:szCs w:val="22"/>
              </w:rPr>
              <w:t xml:space="preserve">Contract Duration </w:t>
            </w:r>
          </w:p>
        </w:tc>
        <w:tc>
          <w:tcPr>
            <w:tcW w:w="5448" w:type="dxa"/>
            <w:gridSpan w:val="2"/>
            <w:shd w:val="clear" w:color="auto" w:fill="DAE9F7" w:themeFill="text2" w:themeFillTint="1A"/>
          </w:tcPr>
          <w:p w14:paraId="27A63D51" w14:textId="77777777" w:rsidR="002D1849" w:rsidRPr="0021136F" w:rsidRDefault="002D1849" w:rsidP="002D1849">
            <w:pPr>
              <w:rPr>
                <w:rFonts w:ascii="Arial" w:hAnsi="Arial" w:cs="Arial"/>
                <w:sz w:val="22"/>
                <w:szCs w:val="22"/>
              </w:rPr>
            </w:pPr>
          </w:p>
        </w:tc>
      </w:tr>
      <w:tr w:rsidR="002D1849" w:rsidRPr="0021136F" w14:paraId="230EC356" w14:textId="77777777" w:rsidTr="00664DA4">
        <w:trPr>
          <w:trHeight w:val="255"/>
        </w:trPr>
        <w:tc>
          <w:tcPr>
            <w:tcW w:w="3539" w:type="dxa"/>
            <w:shd w:val="clear" w:color="auto" w:fill="C1E4F5" w:themeFill="accent1" w:themeFillTint="33"/>
          </w:tcPr>
          <w:p w14:paraId="036E083F" w14:textId="59000183" w:rsidR="002D1849" w:rsidRPr="0021136F" w:rsidRDefault="005E2289" w:rsidP="00EB6DCC">
            <w:pPr>
              <w:pStyle w:val="ListParagraph"/>
              <w:numPr>
                <w:ilvl w:val="0"/>
                <w:numId w:val="2"/>
              </w:numPr>
              <w:rPr>
                <w:rFonts w:ascii="Arial" w:hAnsi="Arial" w:cs="Arial"/>
                <w:sz w:val="22"/>
                <w:szCs w:val="22"/>
              </w:rPr>
            </w:pPr>
            <w:r w:rsidRPr="0021136F">
              <w:rPr>
                <w:rFonts w:ascii="Arial" w:hAnsi="Arial" w:cs="Arial"/>
                <w:sz w:val="20"/>
                <w:szCs w:val="20"/>
              </w:rPr>
              <w:t xml:space="preserve">Fixed term end date </w:t>
            </w:r>
          </w:p>
        </w:tc>
        <w:tc>
          <w:tcPr>
            <w:tcW w:w="5448" w:type="dxa"/>
            <w:gridSpan w:val="2"/>
            <w:shd w:val="clear" w:color="auto" w:fill="DAE9F7" w:themeFill="text2" w:themeFillTint="1A"/>
          </w:tcPr>
          <w:p w14:paraId="2F3F1B80" w14:textId="77777777" w:rsidR="002D1849" w:rsidRPr="0021136F" w:rsidRDefault="002D1849" w:rsidP="002D1849">
            <w:pPr>
              <w:rPr>
                <w:rFonts w:ascii="Arial" w:hAnsi="Arial" w:cs="Arial"/>
                <w:sz w:val="22"/>
                <w:szCs w:val="22"/>
              </w:rPr>
            </w:pPr>
          </w:p>
        </w:tc>
      </w:tr>
      <w:tr w:rsidR="003D769A" w:rsidRPr="0021136F" w14:paraId="37C0208B" w14:textId="77777777" w:rsidTr="00664DA4">
        <w:trPr>
          <w:trHeight w:val="255"/>
        </w:trPr>
        <w:tc>
          <w:tcPr>
            <w:tcW w:w="3539" w:type="dxa"/>
            <w:shd w:val="clear" w:color="auto" w:fill="C1E4F5" w:themeFill="accent1" w:themeFillTint="33"/>
          </w:tcPr>
          <w:p w14:paraId="38740761" w14:textId="2318047B" w:rsidR="003D769A" w:rsidRPr="0021136F" w:rsidRDefault="00165FF0" w:rsidP="00165FF0">
            <w:pPr>
              <w:rPr>
                <w:rFonts w:ascii="Arial" w:hAnsi="Arial" w:cs="Arial"/>
                <w:color w:val="747474" w:themeColor="background2" w:themeShade="80"/>
                <w:sz w:val="20"/>
                <w:szCs w:val="20"/>
              </w:rPr>
            </w:pPr>
            <w:r w:rsidRPr="0021136F">
              <w:rPr>
                <w:rFonts w:ascii="Arial" w:hAnsi="Arial" w:cs="Arial"/>
                <w:sz w:val="22"/>
                <w:szCs w:val="22"/>
              </w:rPr>
              <w:t xml:space="preserve">Reason for Fixed term </w:t>
            </w:r>
          </w:p>
        </w:tc>
        <w:tc>
          <w:tcPr>
            <w:tcW w:w="5448" w:type="dxa"/>
            <w:gridSpan w:val="2"/>
            <w:shd w:val="clear" w:color="auto" w:fill="DAE9F7" w:themeFill="text2" w:themeFillTint="1A"/>
          </w:tcPr>
          <w:p w14:paraId="564BDF3E" w14:textId="4B75EBEC" w:rsidR="003D769A" w:rsidRPr="0021136F" w:rsidRDefault="00165FF0" w:rsidP="002D1849">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i.e. covering absence </w:t>
            </w:r>
          </w:p>
        </w:tc>
      </w:tr>
      <w:tr w:rsidR="002D1849" w:rsidRPr="0021136F" w14:paraId="26C7B6C1" w14:textId="77777777" w:rsidTr="00664DA4">
        <w:trPr>
          <w:trHeight w:val="270"/>
        </w:trPr>
        <w:tc>
          <w:tcPr>
            <w:tcW w:w="3539" w:type="dxa"/>
            <w:shd w:val="clear" w:color="auto" w:fill="C1E4F5" w:themeFill="accent1" w:themeFillTint="33"/>
          </w:tcPr>
          <w:p w14:paraId="6C56A46B" w14:textId="1971F388" w:rsidR="002D1849" w:rsidRPr="0021136F" w:rsidRDefault="005E2289" w:rsidP="002D1849">
            <w:pPr>
              <w:rPr>
                <w:rFonts w:ascii="Arial" w:hAnsi="Arial" w:cs="Arial"/>
                <w:sz w:val="22"/>
                <w:szCs w:val="22"/>
              </w:rPr>
            </w:pPr>
            <w:r w:rsidRPr="0021136F">
              <w:rPr>
                <w:rFonts w:ascii="Arial" w:hAnsi="Arial" w:cs="Arial"/>
                <w:sz w:val="22"/>
                <w:szCs w:val="22"/>
              </w:rPr>
              <w:t xml:space="preserve">Contacted hours </w:t>
            </w:r>
          </w:p>
        </w:tc>
        <w:tc>
          <w:tcPr>
            <w:tcW w:w="5448" w:type="dxa"/>
            <w:gridSpan w:val="2"/>
            <w:shd w:val="clear" w:color="auto" w:fill="DAE9F7" w:themeFill="text2" w:themeFillTint="1A"/>
          </w:tcPr>
          <w:p w14:paraId="52EE9B46" w14:textId="77777777" w:rsidR="002D1849" w:rsidRPr="0021136F" w:rsidRDefault="002D1849" w:rsidP="002D1849">
            <w:pPr>
              <w:rPr>
                <w:rFonts w:ascii="Arial" w:hAnsi="Arial" w:cs="Arial"/>
                <w:sz w:val="22"/>
                <w:szCs w:val="22"/>
              </w:rPr>
            </w:pPr>
          </w:p>
        </w:tc>
      </w:tr>
      <w:tr w:rsidR="002D1849" w:rsidRPr="0021136F" w14:paraId="22130E4D" w14:textId="77777777" w:rsidTr="00664DA4">
        <w:trPr>
          <w:trHeight w:val="285"/>
        </w:trPr>
        <w:tc>
          <w:tcPr>
            <w:tcW w:w="3539" w:type="dxa"/>
            <w:shd w:val="clear" w:color="auto" w:fill="C1E4F5" w:themeFill="accent1" w:themeFillTint="33"/>
          </w:tcPr>
          <w:p w14:paraId="2E6D4F8F" w14:textId="22FBA3D1" w:rsidR="002D1849" w:rsidRPr="0021136F" w:rsidRDefault="005E2289" w:rsidP="002D1849">
            <w:pPr>
              <w:rPr>
                <w:rFonts w:ascii="Arial" w:hAnsi="Arial" w:cs="Arial"/>
                <w:sz w:val="22"/>
                <w:szCs w:val="22"/>
              </w:rPr>
            </w:pPr>
            <w:r w:rsidRPr="0021136F">
              <w:rPr>
                <w:rFonts w:ascii="Arial" w:hAnsi="Arial" w:cs="Arial"/>
                <w:sz w:val="22"/>
                <w:szCs w:val="22"/>
              </w:rPr>
              <w:t>Weeks per Year</w:t>
            </w:r>
          </w:p>
        </w:tc>
        <w:tc>
          <w:tcPr>
            <w:tcW w:w="5448" w:type="dxa"/>
            <w:gridSpan w:val="2"/>
            <w:shd w:val="clear" w:color="auto" w:fill="DAE9F7" w:themeFill="text2" w:themeFillTint="1A"/>
          </w:tcPr>
          <w:p w14:paraId="3291E536" w14:textId="3B0DBF8E" w:rsidR="002D1849" w:rsidRPr="0021136F" w:rsidRDefault="00185B2F" w:rsidP="002D1849">
            <w:pPr>
              <w:rPr>
                <w:rFonts w:ascii="Arial" w:hAnsi="Arial" w:cs="Arial"/>
                <w:sz w:val="22"/>
                <w:szCs w:val="22"/>
              </w:rPr>
            </w:pPr>
            <w:sdt>
              <w:sdtPr>
                <w:rPr>
                  <w:rFonts w:ascii="Arial" w:hAnsi="Arial" w:cs="Arial"/>
                  <w:sz w:val="22"/>
                  <w:szCs w:val="22"/>
                </w:rPr>
                <w:id w:val="1928232733"/>
                <w:placeholder>
                  <w:docPart w:val="DefaultPlaceholder_-1854013438"/>
                </w:placeholder>
                <w:showingPlcHdr/>
                <w:comboBox>
                  <w:listItem w:displayText="Year Round" w:value="Year Round"/>
                  <w:listItem w:displayText="Term Time " w:value="Term Time "/>
                  <w:listItem w:displayText="Other" w:value="Other"/>
                </w:comboBox>
              </w:sdtPr>
              <w:sdtEndPr/>
              <w:sdtContent>
                <w:r w:rsidR="00EB6DCC" w:rsidRPr="0021136F">
                  <w:rPr>
                    <w:rStyle w:val="PlaceholderText"/>
                    <w:rFonts w:ascii="Arial" w:hAnsi="Arial" w:cs="Arial"/>
                  </w:rPr>
                  <w:t>Choose an item.</w:t>
                </w:r>
              </w:sdtContent>
            </w:sdt>
          </w:p>
        </w:tc>
      </w:tr>
      <w:tr w:rsidR="002D1849" w:rsidRPr="0021136F" w14:paraId="5EB70957" w14:textId="77777777" w:rsidTr="00664DA4">
        <w:trPr>
          <w:trHeight w:val="70"/>
        </w:trPr>
        <w:tc>
          <w:tcPr>
            <w:tcW w:w="3539" w:type="dxa"/>
            <w:shd w:val="clear" w:color="auto" w:fill="C1E4F5" w:themeFill="accent1" w:themeFillTint="33"/>
          </w:tcPr>
          <w:p w14:paraId="501876F7" w14:textId="65803636" w:rsidR="002D1849" w:rsidRPr="0021136F" w:rsidRDefault="005E2289" w:rsidP="00EB6DCC">
            <w:pPr>
              <w:pStyle w:val="ListParagraph"/>
              <w:numPr>
                <w:ilvl w:val="0"/>
                <w:numId w:val="2"/>
              </w:numPr>
              <w:rPr>
                <w:rFonts w:ascii="Arial" w:hAnsi="Arial" w:cs="Arial"/>
                <w:sz w:val="22"/>
                <w:szCs w:val="22"/>
              </w:rPr>
            </w:pPr>
            <w:r w:rsidRPr="0021136F">
              <w:rPr>
                <w:rFonts w:ascii="Arial" w:hAnsi="Arial" w:cs="Arial"/>
                <w:sz w:val="20"/>
                <w:szCs w:val="20"/>
              </w:rPr>
              <w:t xml:space="preserve">If other or term time state weeks per year </w:t>
            </w:r>
          </w:p>
        </w:tc>
        <w:tc>
          <w:tcPr>
            <w:tcW w:w="5448" w:type="dxa"/>
            <w:gridSpan w:val="2"/>
            <w:shd w:val="clear" w:color="auto" w:fill="DAE9F7" w:themeFill="text2" w:themeFillTint="1A"/>
          </w:tcPr>
          <w:p w14:paraId="5598B726" w14:textId="77777777" w:rsidR="002D1849" w:rsidRPr="0021136F" w:rsidRDefault="002D1849" w:rsidP="002D1849">
            <w:pPr>
              <w:rPr>
                <w:rFonts w:ascii="Arial" w:hAnsi="Arial" w:cs="Arial"/>
                <w:sz w:val="22"/>
                <w:szCs w:val="22"/>
              </w:rPr>
            </w:pPr>
          </w:p>
        </w:tc>
      </w:tr>
      <w:tr w:rsidR="002D1849" w:rsidRPr="0021136F" w14:paraId="0D35B065" w14:textId="77777777" w:rsidTr="00664DA4">
        <w:trPr>
          <w:trHeight w:val="270"/>
        </w:trPr>
        <w:tc>
          <w:tcPr>
            <w:tcW w:w="3539" w:type="dxa"/>
            <w:shd w:val="clear" w:color="auto" w:fill="C1E4F5" w:themeFill="accent1" w:themeFillTint="33"/>
          </w:tcPr>
          <w:p w14:paraId="59AB8C1F" w14:textId="314720FF" w:rsidR="002D1849" w:rsidRPr="0021136F" w:rsidRDefault="005E2289" w:rsidP="002D1849">
            <w:pPr>
              <w:rPr>
                <w:rFonts w:ascii="Arial" w:hAnsi="Arial" w:cs="Arial"/>
                <w:sz w:val="22"/>
                <w:szCs w:val="22"/>
              </w:rPr>
            </w:pPr>
            <w:r w:rsidRPr="0021136F">
              <w:rPr>
                <w:rFonts w:ascii="Arial" w:hAnsi="Arial" w:cs="Arial"/>
                <w:sz w:val="22"/>
                <w:szCs w:val="22"/>
              </w:rPr>
              <w:t xml:space="preserve">Notice Period </w:t>
            </w:r>
          </w:p>
        </w:tc>
        <w:tc>
          <w:tcPr>
            <w:tcW w:w="5448" w:type="dxa"/>
            <w:gridSpan w:val="2"/>
            <w:shd w:val="clear" w:color="auto" w:fill="DAE9F7" w:themeFill="text2" w:themeFillTint="1A"/>
          </w:tcPr>
          <w:p w14:paraId="252B67B1" w14:textId="77777777" w:rsidR="002D1849" w:rsidRPr="0021136F" w:rsidRDefault="002D1849" w:rsidP="002D1849">
            <w:pPr>
              <w:rPr>
                <w:rFonts w:ascii="Arial" w:hAnsi="Arial" w:cs="Arial"/>
                <w:sz w:val="22"/>
                <w:szCs w:val="22"/>
              </w:rPr>
            </w:pPr>
          </w:p>
        </w:tc>
      </w:tr>
      <w:tr w:rsidR="00BA5E16" w:rsidRPr="0021136F" w14:paraId="39C248E0" w14:textId="77777777" w:rsidTr="00BA5E16">
        <w:trPr>
          <w:trHeight w:val="270"/>
        </w:trPr>
        <w:tc>
          <w:tcPr>
            <w:tcW w:w="8987" w:type="dxa"/>
            <w:gridSpan w:val="3"/>
            <w:shd w:val="clear" w:color="auto" w:fill="153D63" w:themeFill="text2" w:themeFillTint="E6"/>
          </w:tcPr>
          <w:p w14:paraId="72837F94" w14:textId="4EE8925A" w:rsidR="00BA5E16" w:rsidRPr="0021136F" w:rsidRDefault="00BA5E16" w:rsidP="00BA5E16">
            <w:pPr>
              <w:jc w:val="center"/>
              <w:rPr>
                <w:rFonts w:ascii="Arial" w:hAnsi="Arial" w:cs="Arial"/>
                <w:b/>
                <w:bCs/>
                <w:sz w:val="22"/>
                <w:szCs w:val="22"/>
              </w:rPr>
            </w:pPr>
            <w:r w:rsidRPr="0021136F">
              <w:rPr>
                <w:rFonts w:ascii="Arial" w:hAnsi="Arial" w:cs="Arial"/>
                <w:b/>
                <w:bCs/>
                <w:sz w:val="22"/>
                <w:szCs w:val="22"/>
              </w:rPr>
              <w:t>Advertising</w:t>
            </w:r>
          </w:p>
        </w:tc>
      </w:tr>
      <w:tr w:rsidR="00BA5E16" w:rsidRPr="0021136F" w14:paraId="40CCDCF8" w14:textId="77777777" w:rsidTr="00664DA4">
        <w:trPr>
          <w:trHeight w:val="270"/>
        </w:trPr>
        <w:tc>
          <w:tcPr>
            <w:tcW w:w="3539" w:type="dxa"/>
            <w:shd w:val="clear" w:color="auto" w:fill="C1E4F5" w:themeFill="accent1" w:themeFillTint="33"/>
          </w:tcPr>
          <w:p w14:paraId="437960A5" w14:textId="52F1281D" w:rsidR="00BA5E16" w:rsidRPr="0021136F" w:rsidRDefault="00BA5E16" w:rsidP="002D1849">
            <w:pPr>
              <w:rPr>
                <w:rFonts w:ascii="Arial" w:hAnsi="Arial" w:cs="Arial"/>
                <w:sz w:val="22"/>
                <w:szCs w:val="22"/>
              </w:rPr>
            </w:pPr>
            <w:r w:rsidRPr="0021136F">
              <w:rPr>
                <w:rFonts w:ascii="Arial" w:hAnsi="Arial" w:cs="Arial"/>
                <w:sz w:val="22"/>
                <w:szCs w:val="22"/>
              </w:rPr>
              <w:t>How should the role be advertised?</w:t>
            </w:r>
          </w:p>
        </w:tc>
        <w:sdt>
          <w:sdtPr>
            <w:rPr>
              <w:rFonts w:ascii="Arial" w:hAnsi="Arial" w:cs="Arial"/>
              <w:sz w:val="22"/>
              <w:szCs w:val="22"/>
            </w:rPr>
            <w:id w:val="-752580809"/>
            <w:placeholder>
              <w:docPart w:val="DefaultPlaceholder_-1854013438"/>
            </w:placeholder>
            <w:showingPlcHdr/>
            <w:comboBox>
              <w:listItem w:displayText="Internal only" w:value="Internal only"/>
              <w:listItem w:displayText="Internal &amp; External" w:value="Internal &amp; External"/>
            </w:comboBox>
          </w:sdtPr>
          <w:sdtEndPr/>
          <w:sdtContent>
            <w:tc>
              <w:tcPr>
                <w:tcW w:w="5448" w:type="dxa"/>
                <w:gridSpan w:val="2"/>
                <w:shd w:val="clear" w:color="auto" w:fill="DAE9F7" w:themeFill="text2" w:themeFillTint="1A"/>
              </w:tcPr>
              <w:p w14:paraId="227D6D0A" w14:textId="4A653DF0" w:rsidR="00BA5E16" w:rsidRPr="0021136F" w:rsidRDefault="00BA5E16" w:rsidP="002D1849">
                <w:pPr>
                  <w:rPr>
                    <w:rFonts w:ascii="Arial" w:hAnsi="Arial" w:cs="Arial"/>
                    <w:sz w:val="22"/>
                    <w:szCs w:val="22"/>
                  </w:rPr>
                </w:pPr>
                <w:r w:rsidRPr="0021136F">
                  <w:rPr>
                    <w:rStyle w:val="PlaceholderText"/>
                    <w:rFonts w:ascii="Arial" w:hAnsi="Arial" w:cs="Arial"/>
                  </w:rPr>
                  <w:t>Choose an item.</w:t>
                </w:r>
              </w:p>
            </w:tc>
          </w:sdtContent>
        </w:sdt>
      </w:tr>
      <w:tr w:rsidR="00BA5E16" w:rsidRPr="0021136F" w14:paraId="6474640A" w14:textId="77777777" w:rsidTr="00664DA4">
        <w:trPr>
          <w:trHeight w:val="270"/>
        </w:trPr>
        <w:tc>
          <w:tcPr>
            <w:tcW w:w="3539" w:type="dxa"/>
            <w:shd w:val="clear" w:color="auto" w:fill="C1E4F5" w:themeFill="accent1" w:themeFillTint="33"/>
          </w:tcPr>
          <w:p w14:paraId="587FFC02" w14:textId="2A5CDD4C" w:rsidR="00BA5E16" w:rsidRPr="0021136F" w:rsidRDefault="00BA5E16" w:rsidP="002D1849">
            <w:pPr>
              <w:rPr>
                <w:rFonts w:ascii="Arial" w:hAnsi="Arial" w:cs="Arial"/>
                <w:sz w:val="22"/>
                <w:szCs w:val="22"/>
              </w:rPr>
            </w:pPr>
            <w:r w:rsidRPr="0021136F">
              <w:rPr>
                <w:rFonts w:ascii="Arial" w:hAnsi="Arial" w:cs="Arial"/>
                <w:sz w:val="22"/>
                <w:szCs w:val="22"/>
              </w:rPr>
              <w:t>Roles will automatically be placed on Jobs.ac.uk. Please state if would like the post placed</w:t>
            </w:r>
            <w:r w:rsidR="0021136F">
              <w:rPr>
                <w:rFonts w:ascii="Arial" w:hAnsi="Arial" w:cs="Arial"/>
                <w:sz w:val="22"/>
                <w:szCs w:val="22"/>
              </w:rPr>
              <w:t xml:space="preserve"> on</w:t>
            </w:r>
            <w:r w:rsidRPr="0021136F">
              <w:rPr>
                <w:rFonts w:ascii="Arial" w:hAnsi="Arial" w:cs="Arial"/>
                <w:sz w:val="22"/>
                <w:szCs w:val="22"/>
              </w:rPr>
              <w:t xml:space="preserve"> other external sites. </w:t>
            </w:r>
          </w:p>
        </w:tc>
        <w:tc>
          <w:tcPr>
            <w:tcW w:w="5448" w:type="dxa"/>
            <w:gridSpan w:val="2"/>
            <w:shd w:val="clear" w:color="auto" w:fill="DAE9F7" w:themeFill="text2" w:themeFillTint="1A"/>
          </w:tcPr>
          <w:p w14:paraId="40F3CFB7" w14:textId="77777777" w:rsidR="00BA5E16" w:rsidRPr="0021136F" w:rsidRDefault="00BA5E16" w:rsidP="002D1849">
            <w:pPr>
              <w:rPr>
                <w:rFonts w:ascii="Arial" w:hAnsi="Arial" w:cs="Arial"/>
                <w:sz w:val="22"/>
                <w:szCs w:val="22"/>
              </w:rPr>
            </w:pPr>
          </w:p>
        </w:tc>
      </w:tr>
      <w:tr w:rsidR="004176D3" w:rsidRPr="0021136F" w14:paraId="13974877" w14:textId="77777777" w:rsidTr="004176D3">
        <w:trPr>
          <w:trHeight w:val="270"/>
        </w:trPr>
        <w:tc>
          <w:tcPr>
            <w:tcW w:w="8987" w:type="dxa"/>
            <w:gridSpan w:val="3"/>
            <w:shd w:val="clear" w:color="auto" w:fill="153D63" w:themeFill="text2" w:themeFillTint="E6"/>
          </w:tcPr>
          <w:p w14:paraId="201D000A" w14:textId="64F8BFEC" w:rsidR="004176D3" w:rsidRPr="0021136F" w:rsidRDefault="004176D3" w:rsidP="004176D3">
            <w:pPr>
              <w:jc w:val="center"/>
              <w:rPr>
                <w:rFonts w:ascii="Arial" w:hAnsi="Arial" w:cs="Arial"/>
                <w:sz w:val="22"/>
                <w:szCs w:val="22"/>
              </w:rPr>
            </w:pPr>
            <w:r w:rsidRPr="0021136F">
              <w:rPr>
                <w:rFonts w:ascii="Arial" w:hAnsi="Arial" w:cs="Arial"/>
                <w:sz w:val="22"/>
                <w:szCs w:val="22"/>
              </w:rPr>
              <w:t>DBS / Safeguarding</w:t>
            </w:r>
          </w:p>
        </w:tc>
      </w:tr>
      <w:tr w:rsidR="004176D3" w:rsidRPr="0021136F" w14:paraId="7CBF5242" w14:textId="77777777" w:rsidTr="00664DA4">
        <w:trPr>
          <w:trHeight w:val="270"/>
        </w:trPr>
        <w:tc>
          <w:tcPr>
            <w:tcW w:w="3539" w:type="dxa"/>
            <w:shd w:val="clear" w:color="auto" w:fill="C1E4F5" w:themeFill="accent1" w:themeFillTint="33"/>
          </w:tcPr>
          <w:p w14:paraId="741864EF" w14:textId="272138A4" w:rsidR="004176D3" w:rsidRPr="0021136F" w:rsidRDefault="00914306" w:rsidP="002D1849">
            <w:pPr>
              <w:rPr>
                <w:rFonts w:ascii="Arial" w:hAnsi="Arial" w:cs="Arial"/>
                <w:sz w:val="22"/>
                <w:szCs w:val="22"/>
              </w:rPr>
            </w:pPr>
            <w:r w:rsidRPr="0021136F">
              <w:rPr>
                <w:rFonts w:ascii="Arial" w:hAnsi="Arial" w:cs="Arial"/>
                <w:sz w:val="22"/>
                <w:szCs w:val="22"/>
              </w:rPr>
              <w:t xml:space="preserve">Does </w:t>
            </w:r>
            <w:r w:rsidR="0021136F">
              <w:rPr>
                <w:rFonts w:ascii="Arial" w:hAnsi="Arial" w:cs="Arial"/>
                <w:sz w:val="22"/>
                <w:szCs w:val="22"/>
              </w:rPr>
              <w:t xml:space="preserve">the </w:t>
            </w:r>
            <w:r w:rsidRPr="0021136F">
              <w:rPr>
                <w:rFonts w:ascii="Arial" w:hAnsi="Arial" w:cs="Arial"/>
                <w:sz w:val="22"/>
                <w:szCs w:val="22"/>
              </w:rPr>
              <w:t>post holder require a criminal record</w:t>
            </w:r>
            <w:r w:rsidR="00664DA4" w:rsidRPr="0021136F">
              <w:rPr>
                <w:rFonts w:ascii="Arial" w:hAnsi="Arial" w:cs="Arial"/>
                <w:sz w:val="22"/>
                <w:szCs w:val="22"/>
              </w:rPr>
              <w:t xml:space="preserve"> check</w:t>
            </w:r>
            <w:r w:rsidRPr="0021136F">
              <w:rPr>
                <w:rFonts w:ascii="Arial" w:hAnsi="Arial" w:cs="Arial"/>
                <w:sz w:val="22"/>
                <w:szCs w:val="22"/>
              </w:rPr>
              <w:t xml:space="preserve">? </w:t>
            </w:r>
          </w:p>
        </w:tc>
        <w:sdt>
          <w:sdtPr>
            <w:rPr>
              <w:rFonts w:ascii="Arial" w:hAnsi="Arial" w:cs="Arial"/>
              <w:sz w:val="22"/>
              <w:szCs w:val="22"/>
            </w:rPr>
            <w:id w:val="-81927228"/>
            <w:placeholder>
              <w:docPart w:val="DefaultPlaceholder_-1854013438"/>
            </w:placeholder>
            <w:showingPlcHdr/>
            <w:comboBox>
              <w:listItem w:displayText="Yes" w:value="Yes"/>
              <w:listItem w:displayText="No" w:value="No"/>
            </w:comboBox>
          </w:sdtPr>
          <w:sdtEndPr/>
          <w:sdtContent>
            <w:tc>
              <w:tcPr>
                <w:tcW w:w="5448" w:type="dxa"/>
                <w:gridSpan w:val="2"/>
                <w:shd w:val="clear" w:color="auto" w:fill="DAE9F7" w:themeFill="text2" w:themeFillTint="1A"/>
              </w:tcPr>
              <w:p w14:paraId="66E510B8" w14:textId="183E443A" w:rsidR="004176D3"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r>
      <w:tr w:rsidR="00914306" w:rsidRPr="0021136F" w14:paraId="728D8C79" w14:textId="77777777" w:rsidTr="001250F2">
        <w:trPr>
          <w:trHeight w:val="270"/>
        </w:trPr>
        <w:tc>
          <w:tcPr>
            <w:tcW w:w="8987" w:type="dxa"/>
            <w:gridSpan w:val="3"/>
            <w:shd w:val="clear" w:color="auto" w:fill="C1E4F5" w:themeFill="accent1" w:themeFillTint="33"/>
          </w:tcPr>
          <w:p w14:paraId="10BE60A0" w14:textId="6D899701" w:rsidR="00914306" w:rsidRPr="0021136F" w:rsidRDefault="00914306" w:rsidP="002D1849">
            <w:pPr>
              <w:rPr>
                <w:rFonts w:ascii="Arial" w:hAnsi="Arial" w:cs="Arial"/>
                <w:sz w:val="22"/>
                <w:szCs w:val="22"/>
              </w:rPr>
            </w:pPr>
            <w:r w:rsidRPr="0021136F">
              <w:rPr>
                <w:rFonts w:ascii="Arial" w:hAnsi="Arial" w:cs="Arial"/>
                <w:sz w:val="22"/>
                <w:szCs w:val="22"/>
              </w:rPr>
              <w:t>If </w:t>
            </w:r>
            <w:r w:rsidR="00664DA4" w:rsidRPr="0021136F">
              <w:rPr>
                <w:rFonts w:ascii="Arial" w:hAnsi="Arial" w:cs="Arial"/>
                <w:sz w:val="22"/>
                <w:szCs w:val="22"/>
              </w:rPr>
              <w:t>no,</w:t>
            </w:r>
            <w:r w:rsidRPr="0021136F">
              <w:rPr>
                <w:rFonts w:ascii="Arial" w:hAnsi="Arial" w:cs="Arial"/>
                <w:sz w:val="22"/>
                <w:szCs w:val="22"/>
              </w:rPr>
              <w:t> please skip. If criminal record check required, please answer questions below</w:t>
            </w:r>
            <w:r w:rsidRPr="0021136F">
              <w:rPr>
                <w:rFonts w:ascii="Arial" w:hAnsi="Arial" w:cs="Arial"/>
                <w:b/>
                <w:bCs/>
                <w:sz w:val="22"/>
                <w:szCs w:val="22"/>
              </w:rPr>
              <w:t>:</w:t>
            </w:r>
            <w:r w:rsidRPr="0021136F">
              <w:rPr>
                <w:rFonts w:ascii="Arial" w:hAnsi="Arial" w:cs="Arial"/>
                <w:sz w:val="22"/>
                <w:szCs w:val="22"/>
              </w:rPr>
              <w:t> </w:t>
            </w:r>
          </w:p>
        </w:tc>
      </w:tr>
      <w:tr w:rsidR="00914306" w:rsidRPr="0021136F" w14:paraId="66097C6F" w14:textId="77777777" w:rsidTr="00664DA4">
        <w:trPr>
          <w:trHeight w:val="686"/>
        </w:trPr>
        <w:tc>
          <w:tcPr>
            <w:tcW w:w="3539" w:type="dxa"/>
            <w:shd w:val="clear" w:color="auto" w:fill="C1E4F5" w:themeFill="accent1" w:themeFillTint="33"/>
          </w:tcPr>
          <w:p w14:paraId="46D0506A" w14:textId="07C13D40" w:rsidR="00914306" w:rsidRPr="0021136F" w:rsidRDefault="00914306" w:rsidP="002D1849">
            <w:pPr>
              <w:rPr>
                <w:rFonts w:ascii="Arial" w:hAnsi="Arial" w:cs="Arial"/>
                <w:sz w:val="22"/>
                <w:szCs w:val="22"/>
              </w:rPr>
            </w:pPr>
            <w:r w:rsidRPr="0021136F">
              <w:rPr>
                <w:rFonts w:ascii="Arial" w:hAnsi="Arial" w:cs="Arial"/>
                <w:sz w:val="22"/>
                <w:szCs w:val="22"/>
              </w:rPr>
              <w:t>Eligible Position?</w:t>
            </w:r>
          </w:p>
        </w:tc>
        <w:sdt>
          <w:sdtPr>
            <w:rPr>
              <w:rFonts w:ascii="Arial" w:hAnsi="Arial" w:cs="Arial"/>
              <w:sz w:val="22"/>
              <w:szCs w:val="22"/>
            </w:rPr>
            <w:id w:val="-157074441"/>
            <w:placeholder>
              <w:docPart w:val="DefaultPlaceholder_-1854013438"/>
            </w:placeholder>
            <w:showingPlcHdr/>
            <w:comboBox>
              <w:listItem w:displayText="Yes" w:value="Yes"/>
              <w:listItem w:displayText="No" w:value="No"/>
            </w:comboBox>
          </w:sdtPr>
          <w:sdtEndPr/>
          <w:sdtContent>
            <w:tc>
              <w:tcPr>
                <w:tcW w:w="2126" w:type="dxa"/>
                <w:shd w:val="clear" w:color="auto" w:fill="DAE9F7" w:themeFill="text2" w:themeFillTint="1A"/>
              </w:tcPr>
              <w:p w14:paraId="40A9C1DB" w14:textId="5F907083" w:rsidR="00914306"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c>
          <w:tcPr>
            <w:tcW w:w="3322" w:type="dxa"/>
            <w:shd w:val="clear" w:color="auto" w:fill="DAE9F7" w:themeFill="text2" w:themeFillTint="1A"/>
          </w:tcPr>
          <w:p w14:paraId="67972A5B" w14:textId="77777777" w:rsidR="00914306" w:rsidRPr="0021136F" w:rsidRDefault="00664DA4" w:rsidP="002D1849">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 xml:space="preserve">If </w:t>
            </w:r>
            <w:proofErr w:type="gramStart"/>
            <w:r w:rsidRPr="0021136F">
              <w:rPr>
                <w:rFonts w:ascii="Arial" w:hAnsi="Arial" w:cs="Arial"/>
                <w:color w:val="747474" w:themeColor="background2" w:themeShade="80"/>
                <w:sz w:val="22"/>
                <w:szCs w:val="22"/>
              </w:rPr>
              <w:t>yes</w:t>
            </w:r>
            <w:proofErr w:type="gramEnd"/>
            <w:r w:rsidRPr="0021136F">
              <w:rPr>
                <w:rFonts w:ascii="Arial" w:hAnsi="Arial" w:cs="Arial"/>
                <w:color w:val="747474" w:themeColor="background2" w:themeShade="80"/>
                <w:sz w:val="22"/>
                <w:szCs w:val="22"/>
              </w:rPr>
              <w:t xml:space="preserve"> please specify</w:t>
            </w:r>
          </w:p>
          <w:p w14:paraId="0C4A0E94" w14:textId="77777777" w:rsidR="00935424" w:rsidRPr="0021136F" w:rsidRDefault="00935424" w:rsidP="002D1849">
            <w:pPr>
              <w:rPr>
                <w:rFonts w:ascii="Arial" w:hAnsi="Arial" w:cs="Arial"/>
                <w:color w:val="747474" w:themeColor="background2" w:themeShade="80"/>
                <w:sz w:val="22"/>
                <w:szCs w:val="22"/>
              </w:rPr>
            </w:pPr>
          </w:p>
          <w:p w14:paraId="7A493880" w14:textId="36E5F0DB" w:rsidR="00935424" w:rsidRPr="0021136F" w:rsidRDefault="00935424" w:rsidP="002D1849">
            <w:pPr>
              <w:rPr>
                <w:rFonts w:ascii="Arial" w:hAnsi="Arial" w:cs="Arial"/>
                <w:color w:val="747474" w:themeColor="background2" w:themeShade="80"/>
                <w:sz w:val="22"/>
                <w:szCs w:val="22"/>
              </w:rPr>
            </w:pPr>
          </w:p>
        </w:tc>
      </w:tr>
      <w:tr w:rsidR="00914306" w:rsidRPr="0021136F" w14:paraId="53B25E95" w14:textId="77777777" w:rsidTr="00664DA4">
        <w:trPr>
          <w:trHeight w:val="852"/>
        </w:trPr>
        <w:tc>
          <w:tcPr>
            <w:tcW w:w="3539" w:type="dxa"/>
            <w:shd w:val="clear" w:color="auto" w:fill="C1E4F5" w:themeFill="accent1" w:themeFillTint="33"/>
          </w:tcPr>
          <w:p w14:paraId="71CCF160" w14:textId="58E63D4E" w:rsidR="00664DA4" w:rsidRPr="0021136F" w:rsidRDefault="00664DA4" w:rsidP="002D1849">
            <w:pPr>
              <w:rPr>
                <w:rFonts w:ascii="Arial" w:hAnsi="Arial" w:cs="Arial"/>
                <w:sz w:val="22"/>
                <w:szCs w:val="22"/>
              </w:rPr>
            </w:pPr>
            <w:r w:rsidRPr="0021136F">
              <w:rPr>
                <w:rFonts w:ascii="Arial" w:hAnsi="Arial" w:cs="Arial"/>
                <w:sz w:val="22"/>
                <w:szCs w:val="22"/>
              </w:rPr>
              <w:lastRenderedPageBreak/>
              <w:t xml:space="preserve">Regulated activity in relation to children? </w:t>
            </w:r>
          </w:p>
        </w:tc>
        <w:sdt>
          <w:sdtPr>
            <w:rPr>
              <w:rFonts w:ascii="Arial" w:hAnsi="Arial" w:cs="Arial"/>
              <w:sz w:val="22"/>
              <w:szCs w:val="22"/>
            </w:rPr>
            <w:id w:val="-176731383"/>
            <w:placeholder>
              <w:docPart w:val="DefaultPlaceholder_-1854013438"/>
            </w:placeholder>
            <w:showingPlcHdr/>
            <w:comboBox>
              <w:listItem w:displayText="Yes" w:value="Yes"/>
              <w:listItem w:displayText="No" w:value="No"/>
            </w:comboBox>
          </w:sdtPr>
          <w:sdtEndPr/>
          <w:sdtContent>
            <w:tc>
              <w:tcPr>
                <w:tcW w:w="2126" w:type="dxa"/>
                <w:shd w:val="clear" w:color="auto" w:fill="DAE9F7" w:themeFill="text2" w:themeFillTint="1A"/>
              </w:tcPr>
              <w:p w14:paraId="5E54D33A" w14:textId="78B75C5B" w:rsidR="00914306"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c>
          <w:tcPr>
            <w:tcW w:w="3322" w:type="dxa"/>
            <w:shd w:val="clear" w:color="auto" w:fill="DAE9F7" w:themeFill="text2" w:themeFillTint="1A"/>
          </w:tcPr>
          <w:p w14:paraId="2A975052" w14:textId="77777777" w:rsidR="00914306" w:rsidRPr="0021136F" w:rsidRDefault="00664DA4" w:rsidP="002D1849">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 xml:space="preserve">If </w:t>
            </w:r>
            <w:proofErr w:type="gramStart"/>
            <w:r w:rsidRPr="0021136F">
              <w:rPr>
                <w:rFonts w:ascii="Arial" w:hAnsi="Arial" w:cs="Arial"/>
                <w:color w:val="747474" w:themeColor="background2" w:themeShade="80"/>
                <w:sz w:val="22"/>
                <w:szCs w:val="22"/>
              </w:rPr>
              <w:t>yes</w:t>
            </w:r>
            <w:proofErr w:type="gramEnd"/>
            <w:r w:rsidRPr="0021136F">
              <w:rPr>
                <w:rFonts w:ascii="Arial" w:hAnsi="Arial" w:cs="Arial"/>
                <w:color w:val="747474" w:themeColor="background2" w:themeShade="80"/>
                <w:sz w:val="22"/>
                <w:szCs w:val="22"/>
              </w:rPr>
              <w:t xml:space="preserve"> please specify</w:t>
            </w:r>
          </w:p>
          <w:p w14:paraId="0165868F" w14:textId="77777777" w:rsidR="00935424" w:rsidRPr="0021136F" w:rsidRDefault="00935424" w:rsidP="002D1849">
            <w:pPr>
              <w:rPr>
                <w:rFonts w:ascii="Arial" w:hAnsi="Arial" w:cs="Arial"/>
                <w:color w:val="747474" w:themeColor="background2" w:themeShade="80"/>
                <w:sz w:val="22"/>
                <w:szCs w:val="22"/>
              </w:rPr>
            </w:pPr>
          </w:p>
          <w:p w14:paraId="40FA0C30" w14:textId="4EAC6B62" w:rsidR="00935424" w:rsidRPr="0021136F" w:rsidRDefault="00935424" w:rsidP="002D1849">
            <w:pPr>
              <w:rPr>
                <w:rFonts w:ascii="Arial" w:hAnsi="Arial" w:cs="Arial"/>
                <w:color w:val="747474" w:themeColor="background2" w:themeShade="80"/>
                <w:sz w:val="22"/>
                <w:szCs w:val="22"/>
              </w:rPr>
            </w:pPr>
          </w:p>
        </w:tc>
      </w:tr>
      <w:tr w:rsidR="00914306" w:rsidRPr="0021136F" w14:paraId="3C38134E" w14:textId="77777777" w:rsidTr="00664DA4">
        <w:trPr>
          <w:trHeight w:val="836"/>
        </w:trPr>
        <w:tc>
          <w:tcPr>
            <w:tcW w:w="3539" w:type="dxa"/>
            <w:shd w:val="clear" w:color="auto" w:fill="C1E4F5" w:themeFill="accent1" w:themeFillTint="33"/>
          </w:tcPr>
          <w:p w14:paraId="29589E22" w14:textId="3492D8B0" w:rsidR="00914306" w:rsidRPr="0021136F" w:rsidRDefault="00664DA4" w:rsidP="002D1849">
            <w:pPr>
              <w:rPr>
                <w:rFonts w:ascii="Arial" w:hAnsi="Arial" w:cs="Arial"/>
                <w:sz w:val="22"/>
                <w:szCs w:val="22"/>
              </w:rPr>
            </w:pPr>
            <w:r w:rsidRPr="0021136F">
              <w:rPr>
                <w:rFonts w:ascii="Arial" w:hAnsi="Arial" w:cs="Arial"/>
                <w:sz w:val="22"/>
                <w:szCs w:val="22"/>
              </w:rPr>
              <w:t xml:space="preserve">Regulated activity in relation to adults? </w:t>
            </w:r>
          </w:p>
        </w:tc>
        <w:sdt>
          <w:sdtPr>
            <w:rPr>
              <w:rFonts w:ascii="Arial" w:hAnsi="Arial" w:cs="Arial"/>
              <w:sz w:val="22"/>
              <w:szCs w:val="22"/>
            </w:rPr>
            <w:id w:val="-1673093918"/>
            <w:placeholder>
              <w:docPart w:val="DefaultPlaceholder_-1854013438"/>
            </w:placeholder>
            <w:showingPlcHdr/>
            <w:comboBox>
              <w:listItem w:displayText="Yes" w:value="Yes"/>
              <w:listItem w:displayText="No" w:value="No"/>
            </w:comboBox>
          </w:sdtPr>
          <w:sdtEndPr/>
          <w:sdtContent>
            <w:tc>
              <w:tcPr>
                <w:tcW w:w="2126" w:type="dxa"/>
                <w:shd w:val="clear" w:color="auto" w:fill="DAE9F7" w:themeFill="text2" w:themeFillTint="1A"/>
              </w:tcPr>
              <w:p w14:paraId="47B754BE" w14:textId="728D2AA7" w:rsidR="00914306" w:rsidRPr="0021136F" w:rsidRDefault="00664DA4" w:rsidP="002D1849">
                <w:pPr>
                  <w:rPr>
                    <w:rFonts w:ascii="Arial" w:hAnsi="Arial" w:cs="Arial"/>
                    <w:sz w:val="22"/>
                    <w:szCs w:val="22"/>
                  </w:rPr>
                </w:pPr>
                <w:r w:rsidRPr="0021136F">
                  <w:rPr>
                    <w:rStyle w:val="PlaceholderText"/>
                    <w:rFonts w:ascii="Arial" w:hAnsi="Arial" w:cs="Arial"/>
                  </w:rPr>
                  <w:t>Choose an item.</w:t>
                </w:r>
              </w:p>
            </w:tc>
          </w:sdtContent>
        </w:sdt>
        <w:tc>
          <w:tcPr>
            <w:tcW w:w="3322" w:type="dxa"/>
            <w:shd w:val="clear" w:color="auto" w:fill="DAE9F7" w:themeFill="text2" w:themeFillTint="1A"/>
          </w:tcPr>
          <w:p w14:paraId="02EC17B2" w14:textId="77777777" w:rsidR="00914306" w:rsidRPr="0021136F" w:rsidRDefault="00664DA4" w:rsidP="002D1849">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 xml:space="preserve">If </w:t>
            </w:r>
            <w:proofErr w:type="gramStart"/>
            <w:r w:rsidRPr="0021136F">
              <w:rPr>
                <w:rFonts w:ascii="Arial" w:hAnsi="Arial" w:cs="Arial"/>
                <w:color w:val="747474" w:themeColor="background2" w:themeShade="80"/>
                <w:sz w:val="22"/>
                <w:szCs w:val="22"/>
              </w:rPr>
              <w:t>yes</w:t>
            </w:r>
            <w:proofErr w:type="gramEnd"/>
            <w:r w:rsidRPr="0021136F">
              <w:rPr>
                <w:rFonts w:ascii="Arial" w:hAnsi="Arial" w:cs="Arial"/>
                <w:color w:val="747474" w:themeColor="background2" w:themeShade="80"/>
                <w:sz w:val="22"/>
                <w:szCs w:val="22"/>
              </w:rPr>
              <w:t xml:space="preserve"> please specify</w:t>
            </w:r>
          </w:p>
          <w:p w14:paraId="1107B09E" w14:textId="77777777" w:rsidR="00935424" w:rsidRPr="0021136F" w:rsidRDefault="00935424" w:rsidP="002D1849">
            <w:pPr>
              <w:rPr>
                <w:rFonts w:ascii="Arial" w:hAnsi="Arial" w:cs="Arial"/>
                <w:color w:val="747474" w:themeColor="background2" w:themeShade="80"/>
                <w:sz w:val="22"/>
                <w:szCs w:val="22"/>
              </w:rPr>
            </w:pPr>
          </w:p>
          <w:p w14:paraId="7CE36F77" w14:textId="47A06571" w:rsidR="00935424" w:rsidRPr="0021136F" w:rsidRDefault="00935424" w:rsidP="002D1849">
            <w:pPr>
              <w:rPr>
                <w:rFonts w:ascii="Arial" w:hAnsi="Arial" w:cs="Arial"/>
                <w:color w:val="747474" w:themeColor="background2" w:themeShade="80"/>
                <w:sz w:val="22"/>
                <w:szCs w:val="22"/>
              </w:rPr>
            </w:pPr>
          </w:p>
        </w:tc>
      </w:tr>
    </w:tbl>
    <w:p w14:paraId="6E51FDB7" w14:textId="383CF97B" w:rsidR="0000120D" w:rsidRPr="0021136F" w:rsidRDefault="0021136F" w:rsidP="0000120D">
      <w:pPr>
        <w:pStyle w:val="Heading1"/>
        <w:rPr>
          <w:rFonts w:ascii="Arial" w:hAnsi="Arial" w:cs="Arial"/>
        </w:rPr>
      </w:pPr>
      <w:r>
        <w:rPr>
          <w:rFonts w:ascii="Arial" w:hAnsi="Arial" w:cs="Arial"/>
        </w:rPr>
        <w:t>Business case</w:t>
      </w:r>
    </w:p>
    <w:p w14:paraId="42DA2A55" w14:textId="121E95BE" w:rsidR="00EB6DCC" w:rsidRDefault="00EB6DCC" w:rsidP="00EB6DCC">
      <w:pPr>
        <w:rPr>
          <w:rFonts w:ascii="Arial" w:hAnsi="Arial" w:cs="Arial"/>
          <w:sz w:val="22"/>
          <w:szCs w:val="22"/>
        </w:rPr>
      </w:pPr>
      <w:r w:rsidRPr="0021136F">
        <w:rPr>
          <w:rFonts w:ascii="Arial" w:hAnsi="Arial" w:cs="Arial"/>
          <w:sz w:val="22"/>
          <w:szCs w:val="22"/>
        </w:rPr>
        <w:t xml:space="preserve">Please ensure that all questions are answered thoroughly, providing as much relevant details as possible to enable the appropriate authorisers to review and understand the decision-making process. </w:t>
      </w:r>
    </w:p>
    <w:p w14:paraId="5BDAE7B5" w14:textId="77F7DFDF" w:rsidR="007F09A4" w:rsidRDefault="007F09A4" w:rsidP="00EB6DCC">
      <w:pPr>
        <w:rPr>
          <w:rFonts w:ascii="Arial" w:hAnsi="Arial" w:cs="Arial"/>
          <w:b/>
          <w:bCs/>
          <w:sz w:val="22"/>
          <w:szCs w:val="22"/>
        </w:rPr>
      </w:pPr>
      <w:r w:rsidRPr="007F09A4">
        <w:rPr>
          <w:rFonts w:ascii="Arial" w:hAnsi="Arial" w:cs="Arial"/>
          <w:b/>
          <w:bCs/>
          <w:sz w:val="22"/>
          <w:szCs w:val="22"/>
        </w:rPr>
        <w:t>You must include the job description, person specification and structure chart when submitting documents to the ATR Group.</w:t>
      </w:r>
    </w:p>
    <w:p w14:paraId="2E48B233" w14:textId="35E91530" w:rsidR="007F09A4" w:rsidRPr="0021136F" w:rsidRDefault="007F09A4" w:rsidP="00EB6DCC">
      <w:pPr>
        <w:rPr>
          <w:rFonts w:ascii="Arial" w:hAnsi="Arial" w:cs="Arial"/>
          <w:sz w:val="22"/>
          <w:szCs w:val="22"/>
        </w:rPr>
      </w:pPr>
      <w:r w:rsidRPr="0021136F">
        <w:rPr>
          <w:rFonts w:ascii="Arial" w:hAnsi="Arial" w:cs="Arial"/>
          <w:sz w:val="22"/>
          <w:szCs w:val="22"/>
        </w:rPr>
        <w:t>Incomplete forms will be returned which could lead to delays in recruitment.</w:t>
      </w:r>
    </w:p>
    <w:tbl>
      <w:tblPr>
        <w:tblStyle w:val="TableGrid"/>
        <w:tblW w:w="9017" w:type="dxa"/>
        <w:tblLook w:val="04A0" w:firstRow="1" w:lastRow="0" w:firstColumn="1" w:lastColumn="0" w:noHBand="0" w:noVBand="1"/>
      </w:tblPr>
      <w:tblGrid>
        <w:gridCol w:w="9017"/>
      </w:tblGrid>
      <w:tr w:rsidR="0000120D" w:rsidRPr="0021136F" w14:paraId="2DA80A6C" w14:textId="77777777" w:rsidTr="00276FBE">
        <w:trPr>
          <w:trHeight w:val="529"/>
        </w:trPr>
        <w:tc>
          <w:tcPr>
            <w:tcW w:w="9017" w:type="dxa"/>
            <w:shd w:val="clear" w:color="auto" w:fill="153D63" w:themeFill="text2" w:themeFillTint="E6"/>
          </w:tcPr>
          <w:p w14:paraId="697D5585" w14:textId="77777777" w:rsidR="00F40401" w:rsidRPr="0021136F" w:rsidRDefault="0000120D" w:rsidP="004667A7">
            <w:pPr>
              <w:rPr>
                <w:rFonts w:ascii="Arial" w:hAnsi="Arial" w:cs="Arial"/>
                <w:sz w:val="22"/>
                <w:szCs w:val="22"/>
              </w:rPr>
            </w:pPr>
            <w:r w:rsidRPr="0021136F">
              <w:rPr>
                <w:rFonts w:ascii="Arial" w:hAnsi="Arial" w:cs="Arial"/>
                <w:sz w:val="22"/>
                <w:szCs w:val="22"/>
              </w:rPr>
              <w:t xml:space="preserve">Can you share the background and context of this recruitment request? </w:t>
            </w:r>
          </w:p>
          <w:p w14:paraId="3E8928FA" w14:textId="77777777" w:rsidR="0000120D" w:rsidRPr="0021136F" w:rsidRDefault="0000120D" w:rsidP="004667A7">
            <w:pPr>
              <w:rPr>
                <w:rFonts w:ascii="Arial" w:hAnsi="Arial" w:cs="Arial"/>
                <w:sz w:val="22"/>
                <w:szCs w:val="22"/>
              </w:rPr>
            </w:pPr>
            <w:r w:rsidRPr="0021136F">
              <w:rPr>
                <w:rFonts w:ascii="Arial" w:hAnsi="Arial" w:cs="Arial"/>
                <w:sz w:val="22"/>
                <w:szCs w:val="22"/>
              </w:rPr>
              <w:t xml:space="preserve">What has </w:t>
            </w:r>
            <w:r w:rsidR="00F40401" w:rsidRPr="0021136F">
              <w:rPr>
                <w:rFonts w:ascii="Arial" w:hAnsi="Arial" w:cs="Arial"/>
                <w:sz w:val="22"/>
                <w:szCs w:val="22"/>
              </w:rPr>
              <w:t>led</w:t>
            </w:r>
            <w:r w:rsidRPr="0021136F">
              <w:rPr>
                <w:rFonts w:ascii="Arial" w:hAnsi="Arial" w:cs="Arial"/>
                <w:sz w:val="22"/>
                <w:szCs w:val="22"/>
              </w:rPr>
              <w:t xml:space="preserve"> to the need for this role? </w:t>
            </w:r>
          </w:p>
          <w:p w14:paraId="018D8806" w14:textId="1ADCA94F" w:rsidR="00B25DCC" w:rsidRPr="0021136F" w:rsidRDefault="00B25DCC" w:rsidP="004667A7">
            <w:pPr>
              <w:rPr>
                <w:rFonts w:ascii="Arial" w:hAnsi="Arial" w:cs="Arial"/>
                <w:sz w:val="22"/>
                <w:szCs w:val="22"/>
              </w:rPr>
            </w:pPr>
          </w:p>
        </w:tc>
      </w:tr>
      <w:tr w:rsidR="0000120D" w:rsidRPr="0021136F" w14:paraId="3CD267C1" w14:textId="77777777" w:rsidTr="00276FBE">
        <w:trPr>
          <w:trHeight w:val="2235"/>
        </w:trPr>
        <w:tc>
          <w:tcPr>
            <w:tcW w:w="9017" w:type="dxa"/>
            <w:shd w:val="clear" w:color="auto" w:fill="DAE9F7" w:themeFill="text2" w:themeFillTint="1A"/>
          </w:tcPr>
          <w:p w14:paraId="27B3C682" w14:textId="77777777" w:rsidR="0000120D" w:rsidRPr="0021136F" w:rsidRDefault="0000120D" w:rsidP="004667A7">
            <w:pPr>
              <w:rPr>
                <w:rFonts w:ascii="Arial" w:hAnsi="Arial" w:cs="Arial"/>
                <w:sz w:val="22"/>
                <w:szCs w:val="22"/>
              </w:rPr>
            </w:pPr>
          </w:p>
          <w:p w14:paraId="7A57A25E" w14:textId="77777777" w:rsidR="00B25DCC" w:rsidRPr="0021136F" w:rsidRDefault="00B25DCC"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Example**</w:t>
            </w:r>
          </w:p>
          <w:p w14:paraId="5B8E5622" w14:textId="77777777" w:rsidR="007A5C95" w:rsidRPr="0021136F" w:rsidRDefault="007A5C95" w:rsidP="004667A7">
            <w:pPr>
              <w:rPr>
                <w:rFonts w:ascii="Arial" w:hAnsi="Arial" w:cs="Arial"/>
                <w:i/>
                <w:iCs/>
                <w:color w:val="747474" w:themeColor="background2" w:themeShade="80"/>
                <w:sz w:val="22"/>
                <w:szCs w:val="22"/>
              </w:rPr>
            </w:pPr>
          </w:p>
          <w:p w14:paraId="261DCBBA"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Due to sustained growth in student enrolments within the Digital Marketing programme, staffing levels are no longer sufficient to meet current teaching demand or maintain the quality standards expected by the University.</w:t>
            </w:r>
          </w:p>
          <w:p w14:paraId="35589E9C" w14:textId="77777777" w:rsidR="007A5C95" w:rsidRPr="0021136F" w:rsidRDefault="007A5C95" w:rsidP="007A5C95">
            <w:pPr>
              <w:jc w:val="both"/>
              <w:rPr>
                <w:rFonts w:ascii="Arial" w:hAnsi="Arial" w:cs="Arial"/>
                <w:i/>
                <w:iCs/>
                <w:color w:val="747474" w:themeColor="background2" w:themeShade="80"/>
                <w:sz w:val="22"/>
                <w:szCs w:val="22"/>
              </w:rPr>
            </w:pPr>
          </w:p>
          <w:p w14:paraId="601D72C0" w14:textId="163BAF70"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Student numbers have increased significantly over the past two academic cycles, resulting in larger cohort sizes and increased pressure on existing staff. </w:t>
            </w:r>
          </w:p>
          <w:p w14:paraId="088A19FE" w14:textId="77777777" w:rsidR="007A5C95" w:rsidRPr="0021136F" w:rsidRDefault="007A5C95" w:rsidP="007A5C95">
            <w:pPr>
              <w:jc w:val="both"/>
              <w:rPr>
                <w:rFonts w:ascii="Arial" w:hAnsi="Arial" w:cs="Arial"/>
                <w:i/>
                <w:iCs/>
                <w:color w:val="747474" w:themeColor="background2" w:themeShade="80"/>
                <w:sz w:val="22"/>
                <w:szCs w:val="22"/>
              </w:rPr>
            </w:pPr>
          </w:p>
          <w:p w14:paraId="64C81F94"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In addition, the programme is undergoing curriculum development to incorporate emerging subject areas such as Social Media Analytics and AI in Marketing. This requires additional subject expertise that is not fully covered within the current team.</w:t>
            </w:r>
          </w:p>
          <w:p w14:paraId="52FC6B9D" w14:textId="77777777" w:rsidR="007A5C95" w:rsidRPr="0021136F" w:rsidRDefault="007A5C95" w:rsidP="007A5C95">
            <w:pPr>
              <w:jc w:val="both"/>
              <w:rPr>
                <w:rFonts w:ascii="Arial" w:hAnsi="Arial" w:cs="Arial"/>
                <w:i/>
                <w:iCs/>
                <w:color w:val="747474" w:themeColor="background2" w:themeShade="80"/>
                <w:sz w:val="22"/>
                <w:szCs w:val="22"/>
              </w:rPr>
            </w:pPr>
          </w:p>
          <w:p w14:paraId="6C70619B"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The recruitment of an additional Lecturer will:</w:t>
            </w:r>
          </w:p>
          <w:p w14:paraId="382A2B26" w14:textId="77777777" w:rsidR="007A5C95" w:rsidRPr="0021136F" w:rsidRDefault="007A5C95" w:rsidP="007A5C95">
            <w:pPr>
              <w:jc w:val="both"/>
              <w:rPr>
                <w:rFonts w:ascii="Arial" w:hAnsi="Arial" w:cs="Arial"/>
                <w:i/>
                <w:iCs/>
                <w:color w:val="747474" w:themeColor="background2" w:themeShade="80"/>
                <w:sz w:val="22"/>
                <w:szCs w:val="22"/>
              </w:rPr>
            </w:pPr>
          </w:p>
          <w:p w14:paraId="2E5D6647"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Ensure appropriate staff-to-student ratios are maintained</w:t>
            </w:r>
          </w:p>
          <w:p w14:paraId="50298C15"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Protect and enhance the quality of teaching, assessment, and student support</w:t>
            </w:r>
          </w:p>
          <w:p w14:paraId="64EFD6BF"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Enable the continued development and delivery of new and industry-relevant modules</w:t>
            </w:r>
          </w:p>
          <w:p w14:paraId="600E4469" w14:textId="77777777" w:rsidR="007A5C95" w:rsidRPr="0021136F" w:rsidRDefault="007A5C95" w:rsidP="007A5C95">
            <w:pPr>
              <w:numPr>
                <w:ilvl w:val="0"/>
                <w:numId w:val="6"/>
              </w:num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Support the department’s research output and strategic objectives</w:t>
            </w:r>
          </w:p>
          <w:p w14:paraId="7F53A526" w14:textId="77777777" w:rsidR="007A5C95" w:rsidRPr="0021136F" w:rsidRDefault="007A5C95" w:rsidP="007A5C95">
            <w:pPr>
              <w:ind w:left="720"/>
              <w:jc w:val="both"/>
              <w:rPr>
                <w:rFonts w:ascii="Arial" w:hAnsi="Arial" w:cs="Arial"/>
                <w:i/>
                <w:iCs/>
                <w:color w:val="747474" w:themeColor="background2" w:themeShade="80"/>
                <w:sz w:val="22"/>
                <w:szCs w:val="22"/>
              </w:rPr>
            </w:pPr>
          </w:p>
          <w:p w14:paraId="1E6366FC" w14:textId="77777777" w:rsidR="007A5C95"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Failure to recruit to this post is likely to negatively impact student satisfaction, limit programme growth, and place unsustainable demands on existing staff.</w:t>
            </w:r>
          </w:p>
          <w:p w14:paraId="6EEC85A3" w14:textId="77777777" w:rsidR="0021136F" w:rsidRPr="0021136F" w:rsidRDefault="0021136F" w:rsidP="007A5C95">
            <w:pPr>
              <w:jc w:val="both"/>
              <w:rPr>
                <w:rFonts w:ascii="Arial" w:hAnsi="Arial" w:cs="Arial"/>
                <w:i/>
                <w:iCs/>
                <w:color w:val="747474" w:themeColor="background2" w:themeShade="80"/>
                <w:sz w:val="22"/>
                <w:szCs w:val="22"/>
              </w:rPr>
            </w:pPr>
          </w:p>
          <w:p w14:paraId="6672882B" w14:textId="77777777" w:rsidR="007A5C95" w:rsidRPr="0021136F" w:rsidRDefault="007A5C95" w:rsidP="007A5C95">
            <w:pPr>
              <w:jc w:val="both"/>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I therefore request approval to recruit a Lecturer to support programme delivery and future development.</w:t>
            </w:r>
          </w:p>
          <w:p w14:paraId="1A35AC15" w14:textId="4C5DDE05" w:rsidR="00B25DCC" w:rsidRPr="0021136F" w:rsidRDefault="00B25DCC" w:rsidP="007A5C95">
            <w:pPr>
              <w:jc w:val="both"/>
              <w:rPr>
                <w:rFonts w:ascii="Arial" w:hAnsi="Arial" w:cs="Arial"/>
                <w:i/>
                <w:iCs/>
                <w:color w:val="747474" w:themeColor="background2" w:themeShade="80"/>
                <w:sz w:val="22"/>
                <w:szCs w:val="22"/>
              </w:rPr>
            </w:pPr>
          </w:p>
          <w:p w14:paraId="227D527E" w14:textId="34C7CDBD" w:rsidR="00B25DCC" w:rsidRPr="0021136F" w:rsidRDefault="00B25DCC" w:rsidP="004667A7">
            <w:pPr>
              <w:rPr>
                <w:rFonts w:ascii="Arial" w:hAnsi="Arial" w:cs="Arial"/>
                <w:sz w:val="22"/>
                <w:szCs w:val="22"/>
              </w:rPr>
            </w:pPr>
          </w:p>
        </w:tc>
      </w:tr>
      <w:tr w:rsidR="0000120D" w:rsidRPr="0021136F" w14:paraId="13F654D0" w14:textId="77777777" w:rsidTr="00276FBE">
        <w:trPr>
          <w:trHeight w:val="363"/>
        </w:trPr>
        <w:tc>
          <w:tcPr>
            <w:tcW w:w="9017" w:type="dxa"/>
            <w:shd w:val="clear" w:color="auto" w:fill="153D63" w:themeFill="text2" w:themeFillTint="E6"/>
          </w:tcPr>
          <w:p w14:paraId="2B9BD2E5" w14:textId="307E18C2" w:rsidR="0000120D" w:rsidRPr="0021136F" w:rsidRDefault="0000120D" w:rsidP="004667A7">
            <w:pPr>
              <w:rPr>
                <w:rFonts w:ascii="Arial" w:hAnsi="Arial" w:cs="Arial"/>
                <w:sz w:val="22"/>
                <w:szCs w:val="22"/>
              </w:rPr>
            </w:pPr>
            <w:r w:rsidRPr="0021136F">
              <w:rPr>
                <w:rFonts w:ascii="Arial" w:hAnsi="Arial" w:cs="Arial"/>
                <w:sz w:val="22"/>
                <w:szCs w:val="22"/>
              </w:rPr>
              <w:t xml:space="preserve">Is this request to recruit to a vacancy or a variation to an existing member of staff (i.e. hours change, extension to contract) </w:t>
            </w:r>
          </w:p>
        </w:tc>
      </w:tr>
      <w:tr w:rsidR="0000120D" w:rsidRPr="0021136F" w14:paraId="356F7B2C" w14:textId="77777777" w:rsidTr="00276FBE">
        <w:trPr>
          <w:trHeight w:val="2235"/>
        </w:trPr>
        <w:tc>
          <w:tcPr>
            <w:tcW w:w="9017" w:type="dxa"/>
            <w:shd w:val="clear" w:color="auto" w:fill="DAE9F7" w:themeFill="text2" w:themeFillTint="1A"/>
          </w:tcPr>
          <w:p w14:paraId="360D1A68" w14:textId="77777777" w:rsidR="0000120D" w:rsidRPr="0021136F" w:rsidRDefault="007A5C95"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lastRenderedPageBreak/>
              <w:t>Example**</w:t>
            </w:r>
          </w:p>
          <w:p w14:paraId="2ED3296B" w14:textId="77777777" w:rsidR="007A5C95" w:rsidRPr="0021136F" w:rsidRDefault="007A5C95" w:rsidP="004667A7">
            <w:pPr>
              <w:rPr>
                <w:rFonts w:ascii="Arial" w:hAnsi="Arial" w:cs="Arial"/>
                <w:i/>
                <w:iCs/>
                <w:color w:val="747474" w:themeColor="background2" w:themeShade="80"/>
                <w:sz w:val="22"/>
                <w:szCs w:val="22"/>
              </w:rPr>
            </w:pPr>
          </w:p>
          <w:p w14:paraId="23896138" w14:textId="4C777E84" w:rsidR="007A5C95" w:rsidRPr="0021136F" w:rsidRDefault="007A5C95"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This is a vacancy request for a new post // this vacancy is to replace an existing member of staff, NAME, will leave on DATE. </w:t>
            </w:r>
          </w:p>
          <w:p w14:paraId="48C1EB0B" w14:textId="77777777" w:rsidR="007A5C95" w:rsidRPr="0021136F" w:rsidRDefault="007A5C95" w:rsidP="004667A7">
            <w:pPr>
              <w:rPr>
                <w:rFonts w:ascii="Arial" w:hAnsi="Arial" w:cs="Arial"/>
                <w:i/>
                <w:iCs/>
                <w:color w:val="747474" w:themeColor="background2" w:themeShade="80"/>
                <w:sz w:val="22"/>
                <w:szCs w:val="22"/>
              </w:rPr>
            </w:pPr>
          </w:p>
          <w:p w14:paraId="6FD95342" w14:textId="34B4497F" w:rsidR="007A5C95" w:rsidRPr="0021136F" w:rsidRDefault="007A5C95" w:rsidP="004667A7">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N.B if you are requesting a variation to an existing colleague, please state the date in which the changes should take effect</w:t>
            </w:r>
            <w:r w:rsidR="0021136F">
              <w:rPr>
                <w:rFonts w:ascii="Arial" w:hAnsi="Arial" w:cs="Arial"/>
                <w:i/>
                <w:iCs/>
                <w:color w:val="747474" w:themeColor="background2" w:themeShade="80"/>
                <w:sz w:val="22"/>
                <w:szCs w:val="22"/>
              </w:rPr>
              <w:t xml:space="preserve"> and </w:t>
            </w:r>
            <w:r w:rsidR="00DD7E8A" w:rsidRPr="0021136F">
              <w:rPr>
                <w:rFonts w:ascii="Arial" w:hAnsi="Arial" w:cs="Arial"/>
                <w:i/>
                <w:iCs/>
                <w:color w:val="747474" w:themeColor="background2" w:themeShade="80"/>
                <w:sz w:val="22"/>
                <w:szCs w:val="22"/>
              </w:rPr>
              <w:t xml:space="preserve">the reasons for the changes (whilst protecting confidentiality) </w:t>
            </w:r>
          </w:p>
          <w:p w14:paraId="6C207D30" w14:textId="0B097954" w:rsidR="009B6A87" w:rsidRPr="0021136F" w:rsidRDefault="009B6A87" w:rsidP="004667A7">
            <w:pPr>
              <w:rPr>
                <w:rFonts w:ascii="Arial" w:hAnsi="Arial" w:cs="Arial"/>
                <w:sz w:val="22"/>
                <w:szCs w:val="22"/>
              </w:rPr>
            </w:pPr>
          </w:p>
        </w:tc>
      </w:tr>
      <w:tr w:rsidR="0000120D" w:rsidRPr="0021136F" w14:paraId="000E56ED" w14:textId="77777777" w:rsidTr="00276FBE">
        <w:trPr>
          <w:trHeight w:val="165"/>
        </w:trPr>
        <w:tc>
          <w:tcPr>
            <w:tcW w:w="9017" w:type="dxa"/>
            <w:shd w:val="clear" w:color="auto" w:fill="153D63" w:themeFill="text2" w:themeFillTint="E6"/>
          </w:tcPr>
          <w:p w14:paraId="137A99C1" w14:textId="77777777" w:rsidR="0000120D" w:rsidRPr="0021136F" w:rsidRDefault="0000120D" w:rsidP="0000120D">
            <w:pPr>
              <w:rPr>
                <w:rFonts w:ascii="Arial" w:hAnsi="Arial" w:cs="Arial"/>
                <w:sz w:val="22"/>
                <w:szCs w:val="22"/>
              </w:rPr>
            </w:pPr>
            <w:r w:rsidRPr="0021136F">
              <w:rPr>
                <w:rFonts w:ascii="Arial" w:hAnsi="Arial" w:cs="Arial"/>
                <w:sz w:val="22"/>
                <w:szCs w:val="22"/>
              </w:rPr>
              <w:t xml:space="preserve">What would be the implication to not authorise this recruitment? </w:t>
            </w:r>
          </w:p>
          <w:p w14:paraId="1CFC2C0E" w14:textId="77777777" w:rsidR="0000120D" w:rsidRPr="0021136F" w:rsidRDefault="0000120D" w:rsidP="0000120D">
            <w:pPr>
              <w:rPr>
                <w:rFonts w:ascii="Arial" w:hAnsi="Arial" w:cs="Arial"/>
                <w:sz w:val="22"/>
                <w:szCs w:val="22"/>
              </w:rPr>
            </w:pPr>
          </w:p>
          <w:p w14:paraId="712FD70E" w14:textId="6F2B182D" w:rsidR="00C843B6" w:rsidRPr="00C843B6" w:rsidRDefault="0000120D" w:rsidP="00C843B6">
            <w:pPr>
              <w:rPr>
                <w:rFonts w:ascii="Arial" w:hAnsi="Arial" w:cs="Arial"/>
                <w:sz w:val="22"/>
                <w:szCs w:val="22"/>
              </w:rPr>
            </w:pPr>
            <w:r w:rsidRPr="0021136F">
              <w:rPr>
                <w:rFonts w:ascii="Arial" w:hAnsi="Arial" w:cs="Arial"/>
                <w:sz w:val="22"/>
                <w:szCs w:val="22"/>
              </w:rPr>
              <w:t xml:space="preserve">Please quantify the impact in relation to key target or performance indicators or other relevant units of performance measurement to support this. </w:t>
            </w:r>
            <w:r w:rsidR="00C843B6">
              <w:rPr>
                <w:rFonts w:ascii="Arial" w:hAnsi="Arial" w:cs="Arial"/>
                <w:sz w:val="22"/>
                <w:szCs w:val="22"/>
              </w:rPr>
              <w:t>Include detail on workload allocation</w:t>
            </w:r>
            <w:r w:rsidR="00D075F2">
              <w:rPr>
                <w:rFonts w:ascii="Arial" w:hAnsi="Arial" w:cs="Arial"/>
                <w:sz w:val="22"/>
                <w:szCs w:val="22"/>
              </w:rPr>
              <w:t xml:space="preserve"> and any evidence that workloads are at 90% or above (specifically for academic requests). </w:t>
            </w:r>
          </w:p>
          <w:p w14:paraId="6A454FAC" w14:textId="61693AA8" w:rsidR="00C843B6" w:rsidRPr="0021136F" w:rsidRDefault="00C843B6" w:rsidP="00D075F2">
            <w:pPr>
              <w:rPr>
                <w:rFonts w:ascii="Arial" w:hAnsi="Arial" w:cs="Arial"/>
                <w:sz w:val="22"/>
                <w:szCs w:val="22"/>
              </w:rPr>
            </w:pPr>
          </w:p>
        </w:tc>
      </w:tr>
      <w:tr w:rsidR="0000120D" w:rsidRPr="0021136F" w14:paraId="4836C02C" w14:textId="77777777" w:rsidTr="00276FBE">
        <w:trPr>
          <w:trHeight w:val="1674"/>
        </w:trPr>
        <w:tc>
          <w:tcPr>
            <w:tcW w:w="9017" w:type="dxa"/>
            <w:shd w:val="clear" w:color="auto" w:fill="DAE9F7" w:themeFill="text2" w:themeFillTint="1A"/>
          </w:tcPr>
          <w:p w14:paraId="2A11C8A4" w14:textId="77777777" w:rsidR="0000120D" w:rsidRPr="0021136F" w:rsidRDefault="0000120D" w:rsidP="0000120D">
            <w:pPr>
              <w:rPr>
                <w:rFonts w:ascii="Arial" w:hAnsi="Arial" w:cs="Arial"/>
                <w:sz w:val="22"/>
                <w:szCs w:val="22"/>
              </w:rPr>
            </w:pPr>
          </w:p>
          <w:p w14:paraId="53C36DB4" w14:textId="77777777" w:rsidR="0091368A" w:rsidRPr="0021136F" w:rsidRDefault="0091368A" w:rsidP="0000120D">
            <w:pPr>
              <w:rPr>
                <w:rFonts w:ascii="Arial" w:hAnsi="Arial" w:cs="Arial"/>
                <w:color w:val="747474" w:themeColor="background2" w:themeShade="80"/>
                <w:sz w:val="22"/>
                <w:szCs w:val="22"/>
              </w:rPr>
            </w:pPr>
            <w:r w:rsidRPr="0021136F">
              <w:rPr>
                <w:rFonts w:ascii="Arial" w:hAnsi="Arial" w:cs="Arial"/>
                <w:color w:val="747474" w:themeColor="background2" w:themeShade="80"/>
                <w:sz w:val="22"/>
                <w:szCs w:val="22"/>
              </w:rPr>
              <w:t>Example**</w:t>
            </w:r>
          </w:p>
          <w:p w14:paraId="294F37CA" w14:textId="77777777" w:rsidR="0091368A" w:rsidRPr="0021136F" w:rsidRDefault="0091368A" w:rsidP="0000120D">
            <w:pPr>
              <w:rPr>
                <w:rFonts w:ascii="Arial" w:hAnsi="Arial" w:cs="Arial"/>
                <w:color w:val="747474" w:themeColor="background2" w:themeShade="80"/>
                <w:sz w:val="22"/>
                <w:szCs w:val="22"/>
              </w:rPr>
            </w:pPr>
          </w:p>
          <w:p w14:paraId="51FA9767" w14:textId="0A7D2E1A"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Using the Universities Workload allocation model, current lecturers are operating at full capacity across teaching, assessment, research, and administrative responsibilities, which presents a risk to both staff wellbeing and the student experience.</w:t>
            </w:r>
          </w:p>
          <w:p w14:paraId="3104176A" w14:textId="77777777" w:rsidR="0091368A" w:rsidRPr="0021136F" w:rsidRDefault="0091368A" w:rsidP="0000120D">
            <w:pPr>
              <w:rPr>
                <w:rFonts w:ascii="Arial" w:hAnsi="Arial" w:cs="Arial"/>
                <w:i/>
                <w:iCs/>
                <w:color w:val="747474" w:themeColor="background2" w:themeShade="80"/>
                <w:sz w:val="22"/>
                <w:szCs w:val="22"/>
              </w:rPr>
            </w:pPr>
          </w:p>
          <w:p w14:paraId="61BAAD7A" w14:textId="23DE93A6"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The department would be unable to introduce the new modules as directed</w:t>
            </w:r>
            <w:r w:rsidR="0021136F">
              <w:rPr>
                <w:rFonts w:ascii="Arial" w:hAnsi="Arial" w:cs="Arial"/>
                <w:i/>
                <w:iCs/>
                <w:color w:val="747474" w:themeColor="background2" w:themeShade="80"/>
                <w:sz w:val="22"/>
                <w:szCs w:val="22"/>
              </w:rPr>
              <w:t>.</w:t>
            </w:r>
          </w:p>
          <w:p w14:paraId="672D1976" w14:textId="01A467ED" w:rsidR="0091368A" w:rsidRPr="0021136F" w:rsidRDefault="0091368A" w:rsidP="0000120D">
            <w:pPr>
              <w:rPr>
                <w:rFonts w:ascii="Arial" w:hAnsi="Arial" w:cs="Arial"/>
                <w:i/>
                <w:iCs/>
                <w:sz w:val="22"/>
                <w:szCs w:val="22"/>
              </w:rPr>
            </w:pPr>
          </w:p>
        </w:tc>
      </w:tr>
      <w:tr w:rsidR="0000120D" w:rsidRPr="0021136F" w14:paraId="3D6F8553" w14:textId="77777777" w:rsidTr="00276FBE">
        <w:trPr>
          <w:trHeight w:val="165"/>
        </w:trPr>
        <w:tc>
          <w:tcPr>
            <w:tcW w:w="9017" w:type="dxa"/>
            <w:shd w:val="clear" w:color="auto" w:fill="153D63" w:themeFill="text2" w:themeFillTint="E6"/>
          </w:tcPr>
          <w:p w14:paraId="20D9DFB9" w14:textId="77777777" w:rsidR="00EB6DCC" w:rsidRPr="0021136F" w:rsidRDefault="00EB6DCC" w:rsidP="0000120D">
            <w:pPr>
              <w:rPr>
                <w:rFonts w:ascii="Arial" w:hAnsi="Arial" w:cs="Arial"/>
                <w:sz w:val="22"/>
                <w:szCs w:val="22"/>
              </w:rPr>
            </w:pPr>
            <w:r w:rsidRPr="0021136F">
              <w:rPr>
                <w:rFonts w:ascii="Arial" w:hAnsi="Arial" w:cs="Arial"/>
                <w:sz w:val="22"/>
                <w:szCs w:val="22"/>
              </w:rPr>
              <w:t xml:space="preserve">Please clarify the funding for the position; </w:t>
            </w:r>
          </w:p>
          <w:p w14:paraId="00ADC5F0" w14:textId="77777777" w:rsidR="00EB6DCC" w:rsidRPr="0021136F" w:rsidRDefault="00EB6DCC" w:rsidP="0000120D">
            <w:pPr>
              <w:rPr>
                <w:rFonts w:ascii="Arial" w:hAnsi="Arial" w:cs="Arial"/>
                <w:sz w:val="22"/>
                <w:szCs w:val="22"/>
              </w:rPr>
            </w:pPr>
          </w:p>
          <w:p w14:paraId="0BE86905" w14:textId="77777777" w:rsidR="00EB6DCC" w:rsidRPr="0021136F" w:rsidRDefault="00EB6DCC" w:rsidP="0000120D">
            <w:pPr>
              <w:rPr>
                <w:rFonts w:ascii="Arial" w:hAnsi="Arial" w:cs="Arial"/>
                <w:sz w:val="22"/>
                <w:szCs w:val="22"/>
              </w:rPr>
            </w:pPr>
            <w:r w:rsidRPr="0021136F">
              <w:rPr>
                <w:rFonts w:ascii="Arial" w:hAnsi="Arial" w:cs="Arial"/>
                <w:sz w:val="22"/>
                <w:szCs w:val="22"/>
              </w:rPr>
              <w:t xml:space="preserve">How is it funded? </w:t>
            </w:r>
          </w:p>
          <w:p w14:paraId="00B830B1" w14:textId="3530B970"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within current establishment</w:t>
            </w:r>
          </w:p>
          <w:p w14:paraId="19ACB53C" w14:textId="77777777"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New post – created from Skill mix change within existing funding</w:t>
            </w:r>
          </w:p>
          <w:p w14:paraId="6F922F6D" w14:textId="77777777"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 xml:space="preserve">New post – external funding </w:t>
            </w:r>
          </w:p>
          <w:p w14:paraId="5B6495A0" w14:textId="626336B7" w:rsidR="0091368A" w:rsidRPr="0021136F" w:rsidRDefault="0091368A" w:rsidP="0091368A">
            <w:pPr>
              <w:pStyle w:val="ListParagraph"/>
              <w:numPr>
                <w:ilvl w:val="0"/>
                <w:numId w:val="2"/>
              </w:numPr>
              <w:rPr>
                <w:rFonts w:ascii="Arial" w:hAnsi="Arial" w:cs="Arial"/>
                <w:sz w:val="22"/>
                <w:szCs w:val="22"/>
              </w:rPr>
            </w:pPr>
            <w:r w:rsidRPr="0021136F">
              <w:rPr>
                <w:rFonts w:ascii="Arial" w:hAnsi="Arial" w:cs="Arial"/>
                <w:sz w:val="22"/>
                <w:szCs w:val="22"/>
              </w:rPr>
              <w:t>Who is providing the funding?</w:t>
            </w:r>
          </w:p>
          <w:p w14:paraId="2AB27BB5" w14:textId="25DD78EB" w:rsidR="0091368A" w:rsidRPr="0021136F" w:rsidRDefault="0021136F" w:rsidP="0091368A">
            <w:pPr>
              <w:pStyle w:val="ListParagraph"/>
              <w:numPr>
                <w:ilvl w:val="0"/>
                <w:numId w:val="2"/>
              </w:numPr>
              <w:rPr>
                <w:rFonts w:ascii="Arial" w:hAnsi="Arial" w:cs="Arial"/>
                <w:sz w:val="22"/>
                <w:szCs w:val="22"/>
              </w:rPr>
            </w:pPr>
            <w:r>
              <w:rPr>
                <w:rFonts w:ascii="Arial" w:hAnsi="Arial" w:cs="Arial"/>
                <w:sz w:val="22"/>
                <w:szCs w:val="22"/>
              </w:rPr>
              <w:t>H</w:t>
            </w:r>
            <w:r w:rsidR="0091368A" w:rsidRPr="0021136F">
              <w:rPr>
                <w:rFonts w:ascii="Arial" w:hAnsi="Arial" w:cs="Arial"/>
                <w:sz w:val="22"/>
                <w:szCs w:val="22"/>
              </w:rPr>
              <w:t>ow much is being provided?</w:t>
            </w:r>
          </w:p>
          <w:p w14:paraId="45C99B9A" w14:textId="6186BA0E" w:rsidR="0091368A" w:rsidRPr="0021136F" w:rsidRDefault="0021136F" w:rsidP="0091368A">
            <w:pPr>
              <w:pStyle w:val="ListParagraph"/>
              <w:numPr>
                <w:ilvl w:val="0"/>
                <w:numId w:val="2"/>
              </w:numPr>
              <w:rPr>
                <w:rFonts w:ascii="Arial" w:hAnsi="Arial" w:cs="Arial"/>
                <w:sz w:val="22"/>
                <w:szCs w:val="22"/>
              </w:rPr>
            </w:pPr>
            <w:r>
              <w:rPr>
                <w:rFonts w:ascii="Arial" w:hAnsi="Arial" w:cs="Arial"/>
                <w:sz w:val="22"/>
                <w:szCs w:val="22"/>
              </w:rPr>
              <w:t>H</w:t>
            </w:r>
            <w:r w:rsidR="0091368A" w:rsidRPr="0021136F">
              <w:rPr>
                <w:rFonts w:ascii="Arial" w:hAnsi="Arial" w:cs="Arial"/>
                <w:sz w:val="22"/>
                <w:szCs w:val="22"/>
              </w:rPr>
              <w:t xml:space="preserve">ow long is the funding for? </w:t>
            </w:r>
          </w:p>
          <w:p w14:paraId="651881D9" w14:textId="7DFA7B82" w:rsidR="0091368A" w:rsidRPr="0021136F" w:rsidRDefault="0021136F" w:rsidP="0091368A">
            <w:pPr>
              <w:pStyle w:val="ListParagraph"/>
              <w:numPr>
                <w:ilvl w:val="0"/>
                <w:numId w:val="2"/>
              </w:numPr>
              <w:rPr>
                <w:rFonts w:ascii="Arial" w:hAnsi="Arial" w:cs="Arial"/>
                <w:sz w:val="22"/>
                <w:szCs w:val="22"/>
              </w:rPr>
            </w:pPr>
            <w:r>
              <w:rPr>
                <w:rFonts w:ascii="Arial" w:hAnsi="Arial" w:cs="Arial"/>
                <w:sz w:val="22"/>
                <w:szCs w:val="22"/>
              </w:rPr>
              <w:t>A</w:t>
            </w:r>
            <w:r w:rsidR="0091368A" w:rsidRPr="0021136F">
              <w:rPr>
                <w:rFonts w:ascii="Arial" w:hAnsi="Arial" w:cs="Arial"/>
                <w:sz w:val="22"/>
                <w:szCs w:val="22"/>
              </w:rPr>
              <w:t xml:space="preserve">re there any requirements for the </w:t>
            </w:r>
            <w:r>
              <w:rPr>
                <w:rFonts w:ascii="Arial" w:hAnsi="Arial" w:cs="Arial"/>
                <w:sz w:val="22"/>
                <w:szCs w:val="22"/>
              </w:rPr>
              <w:t>U</w:t>
            </w:r>
            <w:r w:rsidR="0091368A" w:rsidRPr="0021136F">
              <w:rPr>
                <w:rFonts w:ascii="Arial" w:hAnsi="Arial" w:cs="Arial"/>
                <w:sz w:val="22"/>
                <w:szCs w:val="22"/>
              </w:rPr>
              <w:t>niversity in line with receiving the funding?</w:t>
            </w:r>
          </w:p>
          <w:p w14:paraId="3B2076A3" w14:textId="48CA2890" w:rsidR="0091368A" w:rsidRPr="0021136F" w:rsidRDefault="0091368A" w:rsidP="0091368A">
            <w:pPr>
              <w:pStyle w:val="ListParagraph"/>
              <w:numPr>
                <w:ilvl w:val="0"/>
                <w:numId w:val="7"/>
              </w:numPr>
              <w:rPr>
                <w:rFonts w:ascii="Arial" w:hAnsi="Arial" w:cs="Arial"/>
                <w:sz w:val="22"/>
                <w:szCs w:val="22"/>
              </w:rPr>
            </w:pPr>
            <w:r w:rsidRPr="0021136F">
              <w:rPr>
                <w:rFonts w:ascii="Arial" w:hAnsi="Arial" w:cs="Arial"/>
                <w:sz w:val="22"/>
                <w:szCs w:val="22"/>
              </w:rPr>
              <w:t xml:space="preserve">New post – from business case approved by </w:t>
            </w:r>
            <w:proofErr w:type="gramStart"/>
            <w:r w:rsidR="0021136F">
              <w:rPr>
                <w:rFonts w:ascii="Arial" w:hAnsi="Arial" w:cs="Arial"/>
                <w:sz w:val="22"/>
                <w:szCs w:val="22"/>
              </w:rPr>
              <w:t>U</w:t>
            </w:r>
            <w:r w:rsidRPr="0021136F">
              <w:rPr>
                <w:rFonts w:ascii="Arial" w:hAnsi="Arial" w:cs="Arial"/>
                <w:sz w:val="22"/>
                <w:szCs w:val="22"/>
              </w:rPr>
              <w:t>niversity</w:t>
            </w:r>
            <w:proofErr w:type="gramEnd"/>
            <w:r w:rsidRPr="0021136F">
              <w:rPr>
                <w:rFonts w:ascii="Arial" w:hAnsi="Arial" w:cs="Arial"/>
                <w:sz w:val="22"/>
                <w:szCs w:val="22"/>
              </w:rPr>
              <w:t xml:space="preserve"> </w:t>
            </w:r>
          </w:p>
          <w:p w14:paraId="5F6193CA" w14:textId="1D2F25CC" w:rsidR="0091368A" w:rsidRPr="0021136F" w:rsidRDefault="0091368A" w:rsidP="0091368A">
            <w:pPr>
              <w:rPr>
                <w:rFonts w:ascii="Arial" w:hAnsi="Arial" w:cs="Arial"/>
                <w:sz w:val="22"/>
                <w:szCs w:val="22"/>
              </w:rPr>
            </w:pPr>
          </w:p>
        </w:tc>
      </w:tr>
      <w:tr w:rsidR="0091368A" w:rsidRPr="0021136F" w14:paraId="4EE2E17B" w14:textId="77777777" w:rsidTr="00062550">
        <w:trPr>
          <w:trHeight w:val="1661"/>
        </w:trPr>
        <w:tc>
          <w:tcPr>
            <w:tcW w:w="9017" w:type="dxa"/>
            <w:shd w:val="clear" w:color="auto" w:fill="DAE9F7" w:themeFill="text2" w:themeFillTint="1A"/>
          </w:tcPr>
          <w:p w14:paraId="5DF59D33" w14:textId="77777777" w:rsidR="0091368A" w:rsidRPr="0021136F" w:rsidRDefault="0091368A" w:rsidP="0000120D">
            <w:pPr>
              <w:rPr>
                <w:rFonts w:ascii="Arial" w:hAnsi="Arial" w:cs="Arial"/>
                <w:sz w:val="22"/>
                <w:szCs w:val="22"/>
              </w:rPr>
            </w:pPr>
          </w:p>
          <w:p w14:paraId="365969B1" w14:textId="77777777"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Example** </w:t>
            </w:r>
          </w:p>
          <w:p w14:paraId="565E477E" w14:textId="77777777" w:rsidR="0091368A" w:rsidRPr="0021136F" w:rsidRDefault="0091368A" w:rsidP="0000120D">
            <w:pPr>
              <w:rPr>
                <w:rFonts w:ascii="Arial" w:hAnsi="Arial" w:cs="Arial"/>
                <w:i/>
                <w:iCs/>
                <w:color w:val="747474" w:themeColor="background2" w:themeShade="80"/>
                <w:sz w:val="22"/>
                <w:szCs w:val="22"/>
              </w:rPr>
            </w:pPr>
          </w:p>
          <w:p w14:paraId="1EB112FE" w14:textId="0A325FBC" w:rsidR="00EB2CD1" w:rsidRPr="0021136F" w:rsidRDefault="00EB2CD1"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D</w:t>
            </w:r>
          </w:p>
          <w:p w14:paraId="1EFD9E63" w14:textId="77777777" w:rsidR="00EB2CD1" w:rsidRPr="0021136F" w:rsidRDefault="00EB2CD1" w:rsidP="0000120D">
            <w:pPr>
              <w:rPr>
                <w:rFonts w:ascii="Arial" w:hAnsi="Arial" w:cs="Arial"/>
                <w:i/>
                <w:iCs/>
                <w:color w:val="747474" w:themeColor="background2" w:themeShade="80"/>
                <w:sz w:val="22"/>
                <w:szCs w:val="22"/>
              </w:rPr>
            </w:pPr>
          </w:p>
          <w:p w14:paraId="5DCD2AB3" w14:textId="1FDB231D" w:rsidR="0091368A" w:rsidRPr="0021136F" w:rsidRDefault="0091368A"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The post has been funded using the business case </w:t>
            </w:r>
            <w:r w:rsidR="0021136F">
              <w:rPr>
                <w:rFonts w:ascii="Arial" w:hAnsi="Arial" w:cs="Arial"/>
                <w:i/>
                <w:iCs/>
                <w:color w:val="747474" w:themeColor="background2" w:themeShade="80"/>
                <w:sz w:val="22"/>
                <w:szCs w:val="22"/>
              </w:rPr>
              <w:t>to restructure the team</w:t>
            </w:r>
            <w:r w:rsidRPr="0021136F">
              <w:rPr>
                <w:rFonts w:ascii="Arial" w:hAnsi="Arial" w:cs="Arial"/>
                <w:i/>
                <w:iCs/>
                <w:color w:val="747474" w:themeColor="background2" w:themeShade="80"/>
                <w:sz w:val="22"/>
                <w:szCs w:val="22"/>
              </w:rPr>
              <w:t xml:space="preserve"> </w:t>
            </w:r>
            <w:r w:rsidR="0021136F">
              <w:rPr>
                <w:rFonts w:ascii="Arial" w:hAnsi="Arial" w:cs="Arial"/>
                <w:i/>
                <w:iCs/>
                <w:color w:val="747474" w:themeColor="background2" w:themeShade="80"/>
                <w:sz w:val="22"/>
                <w:szCs w:val="22"/>
              </w:rPr>
              <w:t xml:space="preserve">and introduce new roles, </w:t>
            </w:r>
            <w:r w:rsidRPr="0021136F">
              <w:rPr>
                <w:rFonts w:ascii="Arial" w:hAnsi="Arial" w:cs="Arial"/>
                <w:i/>
                <w:iCs/>
                <w:color w:val="747474" w:themeColor="background2" w:themeShade="80"/>
                <w:sz w:val="22"/>
                <w:szCs w:val="22"/>
              </w:rPr>
              <w:t xml:space="preserve">which was approved by </w:t>
            </w:r>
            <w:r w:rsidR="00EB2CD1" w:rsidRPr="0021136F">
              <w:rPr>
                <w:rFonts w:ascii="Arial" w:hAnsi="Arial" w:cs="Arial"/>
                <w:i/>
                <w:iCs/>
                <w:color w:val="747474" w:themeColor="background2" w:themeShade="80"/>
                <w:sz w:val="22"/>
                <w:szCs w:val="22"/>
              </w:rPr>
              <w:t xml:space="preserve">XXX </w:t>
            </w:r>
            <w:r w:rsidRPr="0021136F">
              <w:rPr>
                <w:rFonts w:ascii="Arial" w:hAnsi="Arial" w:cs="Arial"/>
                <w:i/>
                <w:iCs/>
                <w:color w:val="747474" w:themeColor="background2" w:themeShade="80"/>
                <w:sz w:val="22"/>
                <w:szCs w:val="22"/>
              </w:rPr>
              <w:t xml:space="preserve">on </w:t>
            </w:r>
            <w:proofErr w:type="gramStart"/>
            <w:r w:rsidRPr="0021136F">
              <w:rPr>
                <w:rFonts w:ascii="Arial" w:hAnsi="Arial" w:cs="Arial"/>
                <w:i/>
                <w:iCs/>
                <w:color w:val="747474" w:themeColor="background2" w:themeShade="80"/>
                <w:sz w:val="22"/>
                <w:szCs w:val="22"/>
              </w:rPr>
              <w:t>23th</w:t>
            </w:r>
            <w:proofErr w:type="gramEnd"/>
            <w:r w:rsidRPr="0021136F">
              <w:rPr>
                <w:rFonts w:ascii="Arial" w:hAnsi="Arial" w:cs="Arial"/>
                <w:i/>
                <w:iCs/>
                <w:color w:val="747474" w:themeColor="background2" w:themeShade="80"/>
                <w:sz w:val="22"/>
                <w:szCs w:val="22"/>
              </w:rPr>
              <w:t xml:space="preserve"> April 2026 and has released the budget of </w:t>
            </w:r>
            <w:r w:rsidR="00BC3255" w:rsidRPr="0021136F">
              <w:rPr>
                <w:rFonts w:ascii="Arial" w:hAnsi="Arial" w:cs="Arial"/>
                <w:i/>
                <w:iCs/>
                <w:color w:val="747474" w:themeColor="background2" w:themeShade="80"/>
                <w:sz w:val="22"/>
                <w:szCs w:val="22"/>
              </w:rPr>
              <w:t>£</w:t>
            </w:r>
            <w:proofErr w:type="gramStart"/>
            <w:r w:rsidR="00BC3255" w:rsidRPr="0021136F">
              <w:rPr>
                <w:rFonts w:ascii="Arial" w:hAnsi="Arial" w:cs="Arial"/>
                <w:i/>
                <w:iCs/>
                <w:color w:val="747474" w:themeColor="background2" w:themeShade="80"/>
                <w:sz w:val="22"/>
                <w:szCs w:val="22"/>
              </w:rPr>
              <w:t xml:space="preserve">XXX </w:t>
            </w:r>
            <w:r w:rsidRPr="0021136F">
              <w:rPr>
                <w:rFonts w:ascii="Arial" w:hAnsi="Arial" w:cs="Arial"/>
                <w:i/>
                <w:iCs/>
                <w:color w:val="747474" w:themeColor="background2" w:themeShade="80"/>
                <w:sz w:val="22"/>
                <w:szCs w:val="22"/>
              </w:rPr>
              <w:t xml:space="preserve"> for</w:t>
            </w:r>
            <w:proofErr w:type="gramEnd"/>
            <w:r w:rsidRPr="0021136F">
              <w:rPr>
                <w:rFonts w:ascii="Arial" w:hAnsi="Arial" w:cs="Arial"/>
                <w:i/>
                <w:iCs/>
                <w:color w:val="747474" w:themeColor="background2" w:themeShade="80"/>
                <w:sz w:val="22"/>
                <w:szCs w:val="22"/>
              </w:rPr>
              <w:t xml:space="preserve"> associated costs to provide the extended modules and continue the course.  </w:t>
            </w:r>
          </w:p>
          <w:p w14:paraId="72E382AB" w14:textId="5CD3B35C" w:rsidR="00EB2CD1" w:rsidRPr="0021136F" w:rsidRDefault="00EB2CD1" w:rsidP="0000120D">
            <w:pPr>
              <w:rPr>
                <w:rFonts w:ascii="Arial" w:hAnsi="Arial" w:cs="Arial"/>
                <w:i/>
                <w:iCs/>
                <w:color w:val="747474" w:themeColor="background2" w:themeShade="80"/>
                <w:sz w:val="22"/>
                <w:szCs w:val="22"/>
              </w:rPr>
            </w:pPr>
          </w:p>
          <w:p w14:paraId="242EE8AD" w14:textId="34DEC82F" w:rsidR="00EB2CD1" w:rsidRPr="0021136F" w:rsidRDefault="00EB2CD1"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Funding released covers the full cost of the </w:t>
            </w:r>
            <w:r w:rsidR="00BC3255" w:rsidRPr="0021136F">
              <w:rPr>
                <w:rFonts w:ascii="Arial" w:hAnsi="Arial" w:cs="Arial"/>
                <w:i/>
                <w:iCs/>
                <w:color w:val="747474" w:themeColor="background2" w:themeShade="80"/>
                <w:sz w:val="22"/>
                <w:szCs w:val="22"/>
              </w:rPr>
              <w:t>post and</w:t>
            </w:r>
            <w:r w:rsidRPr="0021136F">
              <w:rPr>
                <w:rFonts w:ascii="Arial" w:hAnsi="Arial" w:cs="Arial"/>
                <w:i/>
                <w:iCs/>
                <w:color w:val="747474" w:themeColor="background2" w:themeShade="80"/>
                <w:sz w:val="22"/>
                <w:szCs w:val="22"/>
              </w:rPr>
              <w:t xml:space="preserve"> does not have defined end date. As the funding has come from an internal release there are no associated requirements apart from </w:t>
            </w:r>
            <w:r w:rsidR="00BC3255" w:rsidRPr="0021136F">
              <w:rPr>
                <w:rFonts w:ascii="Arial" w:hAnsi="Arial" w:cs="Arial"/>
                <w:i/>
                <w:iCs/>
                <w:color w:val="747474" w:themeColor="background2" w:themeShade="80"/>
                <w:sz w:val="22"/>
                <w:szCs w:val="22"/>
              </w:rPr>
              <w:t>those set by the University</w:t>
            </w:r>
            <w:r w:rsidRPr="0021136F">
              <w:rPr>
                <w:rFonts w:ascii="Arial" w:hAnsi="Arial" w:cs="Arial"/>
                <w:i/>
                <w:iCs/>
                <w:color w:val="747474" w:themeColor="background2" w:themeShade="80"/>
                <w:sz w:val="22"/>
                <w:szCs w:val="22"/>
              </w:rPr>
              <w:t>.</w:t>
            </w:r>
          </w:p>
          <w:p w14:paraId="6C107845" w14:textId="348B0D3F" w:rsidR="0091368A" w:rsidRPr="0021136F" w:rsidRDefault="0091368A" w:rsidP="0000120D">
            <w:pPr>
              <w:rPr>
                <w:rFonts w:ascii="Arial" w:hAnsi="Arial" w:cs="Arial"/>
                <w:sz w:val="22"/>
                <w:szCs w:val="22"/>
              </w:rPr>
            </w:pPr>
          </w:p>
        </w:tc>
      </w:tr>
      <w:tr w:rsidR="0091368A" w:rsidRPr="0021136F" w14:paraId="051D8F33" w14:textId="77777777" w:rsidTr="0091368A">
        <w:trPr>
          <w:trHeight w:val="165"/>
        </w:trPr>
        <w:tc>
          <w:tcPr>
            <w:tcW w:w="9017" w:type="dxa"/>
            <w:shd w:val="clear" w:color="auto" w:fill="153D63" w:themeFill="text2" w:themeFillTint="E6"/>
          </w:tcPr>
          <w:p w14:paraId="0B0D7A4A" w14:textId="142AEB96" w:rsidR="0091368A" w:rsidRPr="0021136F" w:rsidRDefault="00EB2CD1" w:rsidP="0000120D">
            <w:pPr>
              <w:rPr>
                <w:rFonts w:ascii="Arial" w:hAnsi="Arial" w:cs="Arial"/>
                <w:sz w:val="22"/>
                <w:szCs w:val="22"/>
              </w:rPr>
            </w:pPr>
            <w:r w:rsidRPr="0021136F">
              <w:rPr>
                <w:rFonts w:ascii="Arial" w:hAnsi="Arial" w:cs="Arial"/>
                <w:sz w:val="22"/>
                <w:szCs w:val="22"/>
              </w:rPr>
              <w:t xml:space="preserve">Workforce </w:t>
            </w:r>
            <w:r w:rsidR="00BC3255" w:rsidRPr="0021136F">
              <w:rPr>
                <w:rFonts w:ascii="Arial" w:hAnsi="Arial" w:cs="Arial"/>
                <w:sz w:val="22"/>
                <w:szCs w:val="22"/>
              </w:rPr>
              <w:t>-</w:t>
            </w:r>
          </w:p>
          <w:p w14:paraId="1F2E6072" w14:textId="77777777" w:rsidR="00EB2CD1" w:rsidRPr="0021136F" w:rsidRDefault="00EB2CD1" w:rsidP="0000120D">
            <w:pPr>
              <w:rPr>
                <w:rFonts w:ascii="Arial" w:hAnsi="Arial" w:cs="Arial"/>
                <w:sz w:val="22"/>
                <w:szCs w:val="22"/>
              </w:rPr>
            </w:pPr>
          </w:p>
          <w:p w14:paraId="16624F66" w14:textId="77777777" w:rsidR="00EB2CD1" w:rsidRPr="0021136F" w:rsidRDefault="00EB2CD1" w:rsidP="00EB2CD1">
            <w:pPr>
              <w:pStyle w:val="ListParagraph"/>
              <w:numPr>
                <w:ilvl w:val="0"/>
                <w:numId w:val="8"/>
              </w:numPr>
              <w:rPr>
                <w:rFonts w:ascii="Arial" w:hAnsi="Arial" w:cs="Arial"/>
                <w:sz w:val="22"/>
                <w:szCs w:val="22"/>
              </w:rPr>
            </w:pPr>
            <w:r w:rsidRPr="0021136F">
              <w:rPr>
                <w:rFonts w:ascii="Arial" w:hAnsi="Arial" w:cs="Arial"/>
                <w:sz w:val="22"/>
                <w:szCs w:val="22"/>
              </w:rPr>
              <w:t>Please clarify the structure for the department, including the new post.</w:t>
            </w:r>
          </w:p>
          <w:p w14:paraId="7FA8EB71" w14:textId="77777777" w:rsidR="00EB2CD1" w:rsidRPr="0021136F" w:rsidRDefault="00EB2CD1" w:rsidP="00EB2CD1">
            <w:pPr>
              <w:pStyle w:val="ListParagraph"/>
              <w:numPr>
                <w:ilvl w:val="0"/>
                <w:numId w:val="8"/>
              </w:numPr>
              <w:rPr>
                <w:rFonts w:ascii="Arial" w:hAnsi="Arial" w:cs="Arial"/>
                <w:sz w:val="22"/>
                <w:szCs w:val="22"/>
              </w:rPr>
            </w:pPr>
            <w:r w:rsidRPr="0021136F">
              <w:rPr>
                <w:rFonts w:ascii="Arial" w:hAnsi="Arial" w:cs="Arial"/>
                <w:sz w:val="22"/>
                <w:szCs w:val="22"/>
              </w:rPr>
              <w:t>If the change has been due to a workforce change/review – please clarify</w:t>
            </w:r>
          </w:p>
          <w:p w14:paraId="5C99CF6C" w14:textId="07243C53" w:rsidR="00BC3255" w:rsidRPr="0021136F" w:rsidRDefault="00EB2CD1" w:rsidP="00BC3255">
            <w:pPr>
              <w:pStyle w:val="ListParagraph"/>
              <w:numPr>
                <w:ilvl w:val="0"/>
                <w:numId w:val="8"/>
              </w:numPr>
              <w:rPr>
                <w:rFonts w:ascii="Arial" w:hAnsi="Arial" w:cs="Arial"/>
                <w:sz w:val="22"/>
                <w:szCs w:val="22"/>
              </w:rPr>
            </w:pPr>
            <w:r w:rsidRPr="0021136F">
              <w:rPr>
                <w:rFonts w:ascii="Arial" w:hAnsi="Arial" w:cs="Arial"/>
                <w:sz w:val="22"/>
                <w:szCs w:val="22"/>
              </w:rPr>
              <w:lastRenderedPageBreak/>
              <w:t xml:space="preserve">Please confirm that there is no viable alternative method of delivery for the duties this </w:t>
            </w:r>
            <w:r w:rsidR="00BC3255" w:rsidRPr="0021136F">
              <w:rPr>
                <w:rFonts w:ascii="Arial" w:hAnsi="Arial" w:cs="Arial"/>
                <w:sz w:val="22"/>
                <w:szCs w:val="22"/>
              </w:rPr>
              <w:t xml:space="preserve">position </w:t>
            </w:r>
            <w:r w:rsidRPr="0021136F">
              <w:rPr>
                <w:rFonts w:ascii="Arial" w:hAnsi="Arial" w:cs="Arial"/>
                <w:sz w:val="22"/>
                <w:szCs w:val="22"/>
              </w:rPr>
              <w:t xml:space="preserve">will </w:t>
            </w:r>
            <w:r w:rsidR="00BC3255" w:rsidRPr="0021136F">
              <w:rPr>
                <w:rFonts w:ascii="Arial" w:hAnsi="Arial" w:cs="Arial"/>
                <w:sz w:val="22"/>
                <w:szCs w:val="22"/>
              </w:rPr>
              <w:t xml:space="preserve">undertake (e.g. lower grade/higher grade/ less hours/restructure of existing team or enhancement in IT/Innovation/Skill Mix reviews etc.) Describe the options that have been considering and why they are unsuitable </w:t>
            </w:r>
          </w:p>
          <w:p w14:paraId="58991DEA" w14:textId="3A805CCE" w:rsidR="00EB2CD1" w:rsidRPr="0021136F" w:rsidRDefault="00EB2CD1" w:rsidP="0000120D">
            <w:pPr>
              <w:rPr>
                <w:rFonts w:ascii="Arial" w:hAnsi="Arial" w:cs="Arial"/>
                <w:sz w:val="22"/>
                <w:szCs w:val="22"/>
              </w:rPr>
            </w:pPr>
          </w:p>
        </w:tc>
      </w:tr>
      <w:tr w:rsidR="0091368A" w:rsidRPr="0021136F" w14:paraId="592FFCB4" w14:textId="77777777" w:rsidTr="00824A23">
        <w:trPr>
          <w:trHeight w:val="826"/>
        </w:trPr>
        <w:tc>
          <w:tcPr>
            <w:tcW w:w="9017" w:type="dxa"/>
            <w:shd w:val="clear" w:color="auto" w:fill="DAE9F7" w:themeFill="text2" w:themeFillTint="1A"/>
          </w:tcPr>
          <w:p w14:paraId="0DC788F8" w14:textId="77777777" w:rsidR="0091368A" w:rsidRPr="0021136F" w:rsidRDefault="0091368A" w:rsidP="0000120D">
            <w:pPr>
              <w:rPr>
                <w:rFonts w:ascii="Arial" w:hAnsi="Arial" w:cs="Arial"/>
                <w:sz w:val="22"/>
                <w:szCs w:val="22"/>
              </w:rPr>
            </w:pPr>
          </w:p>
          <w:p w14:paraId="5AB98017" w14:textId="77777777" w:rsidR="00BC3255" w:rsidRP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Example **</w:t>
            </w:r>
          </w:p>
          <w:p w14:paraId="0A286EF1" w14:textId="77777777" w:rsidR="00BC3255" w:rsidRPr="0021136F" w:rsidRDefault="00BC3255" w:rsidP="0000120D">
            <w:pPr>
              <w:rPr>
                <w:rFonts w:ascii="Arial" w:hAnsi="Arial" w:cs="Arial"/>
                <w:i/>
                <w:iCs/>
                <w:color w:val="747474" w:themeColor="background2" w:themeShade="80"/>
                <w:sz w:val="22"/>
                <w:szCs w:val="22"/>
              </w:rPr>
            </w:pPr>
          </w:p>
          <w:p w14:paraId="0924AF6C" w14:textId="61B272D6" w:rsidR="00BC3255" w:rsidRP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Head of School – Academic lead – Senior Lecturer </w:t>
            </w:r>
          </w:p>
          <w:p w14:paraId="620D665F" w14:textId="42A18BFE" w:rsidR="00BC3255" w:rsidRP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ATR is not due to organisational change </w:t>
            </w:r>
          </w:p>
          <w:p w14:paraId="54D56E4D" w14:textId="77777777" w:rsidR="00BC3255" w:rsidRPr="0021136F" w:rsidRDefault="00BC3255" w:rsidP="0000120D">
            <w:pPr>
              <w:rPr>
                <w:rFonts w:ascii="Arial" w:hAnsi="Arial" w:cs="Arial"/>
                <w:i/>
                <w:iCs/>
                <w:color w:val="747474" w:themeColor="background2" w:themeShade="80"/>
                <w:sz w:val="22"/>
                <w:szCs w:val="22"/>
              </w:rPr>
            </w:pPr>
          </w:p>
          <w:p w14:paraId="5DE1C59B" w14:textId="77777777" w:rsidR="0021136F"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In assessing the needs of the University in line with this position, we considered whether there were alternative means of delivery. We reviewed an hourly paid approach, in addition to a lesser grade – but the position of senior lecturer would mean that we can deliver on X, Y, and Z. </w:t>
            </w:r>
          </w:p>
          <w:p w14:paraId="352D4E32" w14:textId="77777777" w:rsidR="0021136F" w:rsidRDefault="0021136F" w:rsidP="0000120D">
            <w:pPr>
              <w:rPr>
                <w:rFonts w:ascii="Arial" w:hAnsi="Arial" w:cs="Arial"/>
                <w:i/>
                <w:iCs/>
                <w:color w:val="747474" w:themeColor="background2" w:themeShade="80"/>
                <w:sz w:val="22"/>
                <w:szCs w:val="22"/>
              </w:rPr>
            </w:pPr>
          </w:p>
          <w:p w14:paraId="52DF2296" w14:textId="3966BB54" w:rsidR="00BC3255" w:rsidRDefault="00BC3255" w:rsidP="0000120D">
            <w:pPr>
              <w:rPr>
                <w:rFonts w:ascii="Arial" w:hAnsi="Arial" w:cs="Arial"/>
                <w:i/>
                <w:iCs/>
                <w:color w:val="747474" w:themeColor="background2" w:themeShade="80"/>
                <w:sz w:val="22"/>
                <w:szCs w:val="22"/>
              </w:rPr>
            </w:pPr>
            <w:r w:rsidRPr="0021136F">
              <w:rPr>
                <w:rFonts w:ascii="Arial" w:hAnsi="Arial" w:cs="Arial"/>
                <w:i/>
                <w:iCs/>
                <w:color w:val="747474" w:themeColor="background2" w:themeShade="80"/>
                <w:sz w:val="22"/>
                <w:szCs w:val="22"/>
              </w:rPr>
              <w:t xml:space="preserve">We do not have the existing skills mix needed for the new modules which will become available. </w:t>
            </w:r>
          </w:p>
          <w:p w14:paraId="5CC2E15C" w14:textId="77777777" w:rsidR="0021136F" w:rsidRDefault="0021136F" w:rsidP="0000120D">
            <w:pPr>
              <w:rPr>
                <w:rFonts w:ascii="Arial" w:hAnsi="Arial" w:cs="Arial"/>
                <w:i/>
                <w:iCs/>
                <w:color w:val="747474" w:themeColor="background2" w:themeShade="80"/>
                <w:sz w:val="22"/>
                <w:szCs w:val="22"/>
              </w:rPr>
            </w:pPr>
          </w:p>
          <w:p w14:paraId="7EBC1D7D" w14:textId="5F90E92F" w:rsidR="0021136F" w:rsidRPr="0021136F" w:rsidRDefault="0021136F" w:rsidP="0000120D">
            <w:pPr>
              <w:rPr>
                <w:rFonts w:ascii="Arial" w:hAnsi="Arial" w:cs="Arial"/>
                <w:i/>
                <w:iCs/>
                <w:color w:val="747474" w:themeColor="background2" w:themeShade="80"/>
                <w:sz w:val="22"/>
                <w:szCs w:val="22"/>
              </w:rPr>
            </w:pPr>
            <w:r>
              <w:rPr>
                <w:rFonts w:ascii="Arial" w:hAnsi="Arial" w:cs="Arial"/>
                <w:i/>
                <w:iCs/>
                <w:color w:val="747474" w:themeColor="background2" w:themeShade="80"/>
                <w:sz w:val="22"/>
                <w:szCs w:val="22"/>
              </w:rPr>
              <w:t xml:space="preserve">The team is at capacity and to redistribute this work would result in potential high levels of stress, worsening performance and the inability to keep up with demand. </w:t>
            </w:r>
          </w:p>
          <w:p w14:paraId="4922DAC8" w14:textId="54ABB3F0" w:rsidR="00BC3255" w:rsidRPr="0021136F" w:rsidRDefault="00BC3255" w:rsidP="0000120D">
            <w:pPr>
              <w:rPr>
                <w:rFonts w:ascii="Arial" w:hAnsi="Arial" w:cs="Arial"/>
                <w:i/>
                <w:iCs/>
                <w:sz w:val="22"/>
                <w:szCs w:val="22"/>
              </w:rPr>
            </w:pPr>
          </w:p>
        </w:tc>
      </w:tr>
      <w:tr w:rsidR="00AB2958" w:rsidRPr="0021136F" w14:paraId="1039F0A0" w14:textId="77777777" w:rsidTr="00AE3F10">
        <w:trPr>
          <w:trHeight w:val="826"/>
        </w:trPr>
        <w:tc>
          <w:tcPr>
            <w:tcW w:w="9017" w:type="dxa"/>
            <w:shd w:val="clear" w:color="auto" w:fill="153D63" w:themeFill="text2" w:themeFillTint="E6"/>
          </w:tcPr>
          <w:p w14:paraId="01F786F2" w14:textId="03449ABD" w:rsidR="00AB2958" w:rsidRPr="0021136F" w:rsidRDefault="00AE3F10" w:rsidP="0000120D">
            <w:pPr>
              <w:rPr>
                <w:rFonts w:ascii="Arial" w:hAnsi="Arial" w:cs="Arial"/>
                <w:sz w:val="22"/>
                <w:szCs w:val="22"/>
              </w:rPr>
            </w:pPr>
            <w:r w:rsidRPr="0021136F">
              <w:rPr>
                <w:rFonts w:ascii="Arial" w:hAnsi="Arial" w:cs="Arial"/>
                <w:sz w:val="22"/>
                <w:szCs w:val="22"/>
              </w:rPr>
              <w:t>Academic</w:t>
            </w:r>
            <w:r w:rsidR="00AB2958" w:rsidRPr="0021136F">
              <w:rPr>
                <w:rFonts w:ascii="Arial" w:hAnsi="Arial" w:cs="Arial"/>
                <w:sz w:val="22"/>
                <w:szCs w:val="22"/>
              </w:rPr>
              <w:t xml:space="preserve"> Specific</w:t>
            </w:r>
            <w:r w:rsidRPr="0021136F">
              <w:rPr>
                <w:rFonts w:ascii="Arial" w:hAnsi="Arial" w:cs="Arial"/>
                <w:sz w:val="22"/>
                <w:szCs w:val="22"/>
              </w:rPr>
              <w:t>:</w:t>
            </w:r>
          </w:p>
          <w:p w14:paraId="00F5E01D" w14:textId="77777777" w:rsidR="00AB2958" w:rsidRPr="0021136F" w:rsidRDefault="00AB2958" w:rsidP="0000120D">
            <w:pPr>
              <w:rPr>
                <w:rFonts w:ascii="Arial" w:hAnsi="Arial" w:cs="Arial"/>
                <w:sz w:val="22"/>
                <w:szCs w:val="22"/>
              </w:rPr>
            </w:pPr>
          </w:p>
          <w:p w14:paraId="6DB6AEAC" w14:textId="77777777" w:rsidR="00AB2958" w:rsidRPr="0021136F" w:rsidRDefault="00AB2958" w:rsidP="0000120D">
            <w:pPr>
              <w:rPr>
                <w:rFonts w:ascii="Arial" w:hAnsi="Arial" w:cs="Arial"/>
                <w:sz w:val="22"/>
                <w:szCs w:val="22"/>
              </w:rPr>
            </w:pPr>
            <w:r w:rsidRPr="0021136F">
              <w:rPr>
                <w:rFonts w:ascii="Arial" w:hAnsi="Arial" w:cs="Arial"/>
                <w:sz w:val="22"/>
                <w:szCs w:val="22"/>
              </w:rPr>
              <w:t>Please outline the current Subject SSR</w:t>
            </w:r>
          </w:p>
          <w:p w14:paraId="0AF686C2" w14:textId="77777777" w:rsidR="00AB2958" w:rsidRPr="0021136F" w:rsidRDefault="00AB2958" w:rsidP="0000120D">
            <w:pPr>
              <w:rPr>
                <w:rFonts w:ascii="Arial" w:hAnsi="Arial" w:cs="Arial"/>
                <w:sz w:val="22"/>
                <w:szCs w:val="22"/>
              </w:rPr>
            </w:pPr>
          </w:p>
          <w:p w14:paraId="6B7F04BA" w14:textId="58E050CE" w:rsidR="00AB2958" w:rsidRDefault="00AB2958" w:rsidP="0000120D">
            <w:pPr>
              <w:rPr>
                <w:rFonts w:ascii="Arial" w:hAnsi="Arial" w:cs="Arial"/>
                <w:sz w:val="22"/>
                <w:szCs w:val="22"/>
              </w:rPr>
            </w:pPr>
            <w:r w:rsidRPr="0021136F">
              <w:rPr>
                <w:rFonts w:ascii="Arial" w:hAnsi="Arial" w:cs="Arial"/>
                <w:sz w:val="22"/>
                <w:szCs w:val="22"/>
              </w:rPr>
              <w:t xml:space="preserve">If SSR is under </w:t>
            </w:r>
            <w:r w:rsidR="00E23B94">
              <w:rPr>
                <w:rFonts w:ascii="Arial" w:hAnsi="Arial" w:cs="Arial"/>
                <w:sz w:val="22"/>
                <w:szCs w:val="22"/>
              </w:rPr>
              <w:t>22</w:t>
            </w:r>
            <w:r w:rsidRPr="0021136F">
              <w:rPr>
                <w:rFonts w:ascii="Arial" w:hAnsi="Arial" w:cs="Arial"/>
                <w:sz w:val="22"/>
                <w:szCs w:val="22"/>
              </w:rPr>
              <w:t>:</w:t>
            </w:r>
            <w:proofErr w:type="gramStart"/>
            <w:r w:rsidRPr="0021136F">
              <w:rPr>
                <w:rFonts w:ascii="Arial" w:hAnsi="Arial" w:cs="Arial"/>
                <w:sz w:val="22"/>
                <w:szCs w:val="22"/>
              </w:rPr>
              <w:t>1</w:t>
            </w:r>
            <w:proofErr w:type="gramEnd"/>
            <w:r w:rsidRPr="0021136F">
              <w:rPr>
                <w:rFonts w:ascii="Arial" w:hAnsi="Arial" w:cs="Arial"/>
                <w:sz w:val="22"/>
                <w:szCs w:val="22"/>
              </w:rPr>
              <w:t xml:space="preserve"> </w:t>
            </w:r>
            <w:r w:rsidR="00501F54" w:rsidRPr="0021136F">
              <w:rPr>
                <w:rFonts w:ascii="Arial" w:hAnsi="Arial" w:cs="Arial"/>
                <w:sz w:val="22"/>
                <w:szCs w:val="22"/>
              </w:rPr>
              <w:t>please outline below the discussions that have taken place with the relevant senior management which outline why this is a special / unique circumstance. An ATR</w:t>
            </w:r>
            <w:r w:rsidR="008464D9" w:rsidRPr="0021136F">
              <w:rPr>
                <w:rFonts w:ascii="Arial" w:hAnsi="Arial" w:cs="Arial"/>
                <w:sz w:val="22"/>
                <w:szCs w:val="22"/>
              </w:rPr>
              <w:t xml:space="preserve">, for a role within a subject area with a SSR lower then </w:t>
            </w:r>
            <w:r w:rsidR="00E23B94">
              <w:rPr>
                <w:rFonts w:ascii="Arial" w:hAnsi="Arial" w:cs="Arial"/>
                <w:sz w:val="22"/>
                <w:szCs w:val="22"/>
              </w:rPr>
              <w:t>22</w:t>
            </w:r>
            <w:r w:rsidR="008464D9" w:rsidRPr="0021136F">
              <w:rPr>
                <w:rFonts w:ascii="Arial" w:hAnsi="Arial" w:cs="Arial"/>
                <w:sz w:val="22"/>
                <w:szCs w:val="22"/>
              </w:rPr>
              <w:t>:1</w:t>
            </w:r>
            <w:r w:rsidR="00E23B94">
              <w:rPr>
                <w:rFonts w:ascii="Arial" w:hAnsi="Arial" w:cs="Arial"/>
                <w:sz w:val="22"/>
                <w:szCs w:val="22"/>
              </w:rPr>
              <w:t>*</w:t>
            </w:r>
            <w:r w:rsidR="008464D9" w:rsidRPr="0021136F">
              <w:rPr>
                <w:rFonts w:ascii="Arial" w:hAnsi="Arial" w:cs="Arial"/>
                <w:sz w:val="22"/>
                <w:szCs w:val="22"/>
              </w:rPr>
              <w:t xml:space="preserve"> will not be considered wit</w:t>
            </w:r>
            <w:r w:rsidR="00AE3F10" w:rsidRPr="0021136F">
              <w:rPr>
                <w:rFonts w:ascii="Arial" w:hAnsi="Arial" w:cs="Arial"/>
                <w:sz w:val="22"/>
                <w:szCs w:val="22"/>
              </w:rPr>
              <w:t>hout prior discussion with</w:t>
            </w:r>
            <w:r w:rsidR="00103926" w:rsidRPr="0021136F">
              <w:rPr>
                <w:rFonts w:ascii="Arial" w:hAnsi="Arial" w:cs="Arial"/>
                <w:sz w:val="22"/>
                <w:szCs w:val="22"/>
              </w:rPr>
              <w:t xml:space="preserve"> the VC</w:t>
            </w:r>
            <w:r w:rsidR="00AE3F10" w:rsidRPr="0021136F">
              <w:rPr>
                <w:rFonts w:ascii="Arial" w:hAnsi="Arial" w:cs="Arial"/>
                <w:sz w:val="22"/>
                <w:szCs w:val="22"/>
              </w:rPr>
              <w:t xml:space="preserve">, agreement is subject to ATR Approval. </w:t>
            </w:r>
          </w:p>
          <w:p w14:paraId="099BB121" w14:textId="77777777" w:rsidR="00E23B94" w:rsidRDefault="00E23B94" w:rsidP="0000120D">
            <w:pPr>
              <w:rPr>
                <w:rFonts w:ascii="Arial" w:hAnsi="Arial" w:cs="Arial"/>
                <w:sz w:val="22"/>
                <w:szCs w:val="22"/>
              </w:rPr>
            </w:pPr>
          </w:p>
          <w:p w14:paraId="19C59E5B" w14:textId="7805AA5A" w:rsidR="00E23B94" w:rsidRPr="00E23B94" w:rsidRDefault="00E23B94" w:rsidP="0000120D">
            <w:pPr>
              <w:rPr>
                <w:rFonts w:ascii="Arial" w:hAnsi="Arial" w:cs="Arial"/>
                <w:i/>
                <w:iCs/>
                <w:sz w:val="22"/>
                <w:szCs w:val="22"/>
              </w:rPr>
            </w:pPr>
            <w:r>
              <w:rPr>
                <w:rFonts w:ascii="Arial" w:hAnsi="Arial" w:cs="Arial"/>
                <w:i/>
                <w:iCs/>
                <w:sz w:val="22"/>
                <w:szCs w:val="22"/>
              </w:rPr>
              <w:t>*Except for Psychology</w:t>
            </w:r>
          </w:p>
          <w:p w14:paraId="6FF47503" w14:textId="0F6B5604" w:rsidR="00AE3F10" w:rsidRPr="0021136F" w:rsidRDefault="00AE3F10" w:rsidP="0000120D">
            <w:pPr>
              <w:rPr>
                <w:rFonts w:ascii="Arial" w:hAnsi="Arial" w:cs="Arial"/>
                <w:sz w:val="22"/>
                <w:szCs w:val="22"/>
              </w:rPr>
            </w:pPr>
          </w:p>
        </w:tc>
      </w:tr>
      <w:tr w:rsidR="00AB2958" w:rsidRPr="0021136F" w14:paraId="06EC12EA" w14:textId="77777777" w:rsidTr="00824A23">
        <w:trPr>
          <w:trHeight w:val="826"/>
        </w:trPr>
        <w:tc>
          <w:tcPr>
            <w:tcW w:w="9017" w:type="dxa"/>
            <w:shd w:val="clear" w:color="auto" w:fill="DAE9F7" w:themeFill="text2" w:themeFillTint="1A"/>
          </w:tcPr>
          <w:p w14:paraId="2288A3C9" w14:textId="77777777" w:rsidR="00AB2958" w:rsidRPr="0021136F" w:rsidRDefault="00AB2958" w:rsidP="0000120D">
            <w:pPr>
              <w:rPr>
                <w:rFonts w:ascii="Arial" w:hAnsi="Arial" w:cs="Arial"/>
                <w:sz w:val="22"/>
                <w:szCs w:val="22"/>
              </w:rPr>
            </w:pPr>
          </w:p>
          <w:p w14:paraId="3CDBA60D" w14:textId="77777777" w:rsidR="002775A2" w:rsidRPr="0021136F" w:rsidRDefault="002775A2" w:rsidP="0000120D">
            <w:pPr>
              <w:rPr>
                <w:rFonts w:ascii="Arial" w:hAnsi="Arial" w:cs="Arial"/>
                <w:i/>
                <w:iCs/>
                <w:color w:val="808080" w:themeColor="background1" w:themeShade="80"/>
                <w:sz w:val="22"/>
                <w:szCs w:val="22"/>
              </w:rPr>
            </w:pPr>
            <w:r w:rsidRPr="0021136F">
              <w:rPr>
                <w:rFonts w:ascii="Arial" w:hAnsi="Arial" w:cs="Arial"/>
                <w:i/>
                <w:iCs/>
                <w:color w:val="808080" w:themeColor="background1" w:themeShade="80"/>
                <w:sz w:val="22"/>
                <w:szCs w:val="22"/>
              </w:rPr>
              <w:t>Example **</w:t>
            </w:r>
          </w:p>
          <w:p w14:paraId="6E663121" w14:textId="77777777" w:rsidR="002775A2" w:rsidRPr="0021136F" w:rsidRDefault="002775A2" w:rsidP="0000120D">
            <w:pPr>
              <w:rPr>
                <w:rFonts w:ascii="Arial" w:hAnsi="Arial" w:cs="Arial"/>
                <w:i/>
                <w:iCs/>
                <w:sz w:val="22"/>
                <w:szCs w:val="22"/>
              </w:rPr>
            </w:pPr>
          </w:p>
          <w:p w14:paraId="1D1C5F3D" w14:textId="77777777" w:rsidR="007F09A4" w:rsidRPr="007F09A4" w:rsidRDefault="007F09A4" w:rsidP="007F09A4">
            <w:pPr>
              <w:rPr>
                <w:rFonts w:ascii="Arial" w:hAnsi="Arial" w:cs="Arial"/>
                <w:i/>
                <w:iCs/>
                <w:color w:val="808080" w:themeColor="background1" w:themeShade="80"/>
                <w:sz w:val="22"/>
                <w:szCs w:val="22"/>
              </w:rPr>
            </w:pPr>
            <w:r w:rsidRPr="007F09A4">
              <w:rPr>
                <w:rFonts w:ascii="Arial" w:hAnsi="Arial" w:cs="Arial"/>
                <w:i/>
                <w:iCs/>
                <w:color w:val="808080" w:themeColor="background1" w:themeShade="80"/>
                <w:sz w:val="22"/>
                <w:szCs w:val="22"/>
              </w:rPr>
              <w:t>The Staff to Student Ratio within this subject area is currently below 18:1 due to the specialised nature of the provision, which requires smaller cohort sizes to maintain academic quality and meet professional or regulatory requirements. In addition, elements of practical or resource-intensive delivery necessitate closer supervision.</w:t>
            </w:r>
          </w:p>
          <w:p w14:paraId="54045920" w14:textId="77777777" w:rsidR="007F09A4" w:rsidRDefault="007F09A4" w:rsidP="007F09A4">
            <w:pPr>
              <w:rPr>
                <w:rFonts w:ascii="Arial" w:hAnsi="Arial" w:cs="Arial"/>
                <w:i/>
                <w:iCs/>
                <w:color w:val="808080" w:themeColor="background1" w:themeShade="80"/>
                <w:sz w:val="22"/>
                <w:szCs w:val="22"/>
              </w:rPr>
            </w:pPr>
          </w:p>
          <w:p w14:paraId="647E5696" w14:textId="024CB690" w:rsidR="007F09A4" w:rsidRPr="007F09A4" w:rsidRDefault="007F09A4" w:rsidP="007F09A4">
            <w:pPr>
              <w:rPr>
                <w:rFonts w:ascii="Arial" w:hAnsi="Arial" w:cs="Arial"/>
                <w:i/>
                <w:iCs/>
                <w:color w:val="808080" w:themeColor="background1" w:themeShade="80"/>
                <w:sz w:val="22"/>
                <w:szCs w:val="22"/>
              </w:rPr>
            </w:pPr>
            <w:r w:rsidRPr="007F09A4">
              <w:rPr>
                <w:rFonts w:ascii="Arial" w:hAnsi="Arial" w:cs="Arial"/>
                <w:i/>
                <w:iCs/>
                <w:color w:val="808080" w:themeColor="background1" w:themeShade="80"/>
                <w:sz w:val="22"/>
                <w:szCs w:val="22"/>
              </w:rPr>
              <w:t>Recent variation in student numbers has also contributed to the current ratio, with actions underway to address recruitment and align provision. Maintaining staffing at this level is considered necessary to ensure continuation of quality, student experience, and programme integrity.</w:t>
            </w:r>
          </w:p>
          <w:p w14:paraId="7C3135DB" w14:textId="18055257" w:rsidR="002775A2" w:rsidRPr="0021136F" w:rsidRDefault="002775A2" w:rsidP="0000120D">
            <w:pPr>
              <w:rPr>
                <w:rFonts w:ascii="Arial" w:hAnsi="Arial" w:cs="Arial"/>
                <w:i/>
                <w:iCs/>
                <w:sz w:val="22"/>
                <w:szCs w:val="22"/>
              </w:rPr>
            </w:pPr>
          </w:p>
        </w:tc>
      </w:tr>
    </w:tbl>
    <w:p w14:paraId="485C95B4" w14:textId="77777777" w:rsidR="00796BF8" w:rsidRDefault="00796BF8" w:rsidP="0000120D">
      <w:pPr>
        <w:rPr>
          <w:rFonts w:ascii="Arial" w:hAnsi="Arial" w:cs="Arial"/>
        </w:rPr>
      </w:pPr>
    </w:p>
    <w:p w14:paraId="0BD9EDBF" w14:textId="77777777" w:rsidR="005538EF" w:rsidRDefault="005538EF" w:rsidP="0000120D">
      <w:pPr>
        <w:rPr>
          <w:rFonts w:ascii="Arial" w:hAnsi="Arial" w:cs="Arial"/>
        </w:rPr>
      </w:pPr>
    </w:p>
    <w:p w14:paraId="12ADCD47" w14:textId="77777777" w:rsidR="00C51CF9" w:rsidRDefault="00C51CF9" w:rsidP="0000120D">
      <w:pPr>
        <w:rPr>
          <w:rFonts w:ascii="Arial" w:hAnsi="Arial" w:cs="Arial"/>
        </w:rPr>
      </w:pPr>
    </w:p>
    <w:p w14:paraId="49367965" w14:textId="03B64DED" w:rsidR="00F40401" w:rsidRPr="0021136F" w:rsidRDefault="007F09A4" w:rsidP="00F40401">
      <w:pPr>
        <w:pStyle w:val="Heading1"/>
        <w:rPr>
          <w:rFonts w:ascii="Arial" w:hAnsi="Arial" w:cs="Arial"/>
        </w:rPr>
      </w:pPr>
      <w:r>
        <w:rPr>
          <w:rFonts w:ascii="Arial" w:hAnsi="Arial" w:cs="Arial"/>
        </w:rPr>
        <w:lastRenderedPageBreak/>
        <w:t>First stage authorisation</w:t>
      </w:r>
      <w:r w:rsidR="00F40401" w:rsidRPr="0021136F">
        <w:rPr>
          <w:rFonts w:ascii="Arial" w:hAnsi="Arial" w:cs="Arial"/>
        </w:rPr>
        <w:t xml:space="preserve"> </w:t>
      </w:r>
    </w:p>
    <w:p w14:paraId="7F2A9189" w14:textId="31AA8AFC" w:rsidR="002622A6" w:rsidRDefault="002622A6" w:rsidP="002622A6">
      <w:pPr>
        <w:rPr>
          <w:rFonts w:ascii="Arial" w:hAnsi="Arial" w:cs="Arial"/>
          <w:sz w:val="22"/>
          <w:szCs w:val="22"/>
        </w:rPr>
      </w:pPr>
      <w:r w:rsidRPr="0021136F">
        <w:rPr>
          <w:rFonts w:ascii="Arial" w:hAnsi="Arial" w:cs="Arial"/>
          <w:sz w:val="22"/>
          <w:szCs w:val="22"/>
        </w:rPr>
        <w:t>By signing off for the recruitment within your department, you are acknowledging that the person specification, job description and recruitment pack are all compl</w:t>
      </w:r>
      <w:r w:rsidR="00D060E8" w:rsidRPr="0021136F">
        <w:rPr>
          <w:rFonts w:ascii="Arial" w:hAnsi="Arial" w:cs="Arial"/>
          <w:sz w:val="22"/>
          <w:szCs w:val="22"/>
        </w:rPr>
        <w:t>iant</w:t>
      </w:r>
      <w:r w:rsidRPr="0021136F">
        <w:rPr>
          <w:rFonts w:ascii="Arial" w:hAnsi="Arial" w:cs="Arial"/>
          <w:sz w:val="22"/>
          <w:szCs w:val="22"/>
        </w:rPr>
        <w:t xml:space="preserve"> and up to date. </w:t>
      </w:r>
    </w:p>
    <w:p w14:paraId="027C8C14" w14:textId="7D70B5BA" w:rsidR="007F09A4" w:rsidRPr="007F09A4" w:rsidRDefault="007F09A4" w:rsidP="002622A6">
      <w:pPr>
        <w:rPr>
          <w:rFonts w:ascii="Arial" w:hAnsi="Arial" w:cs="Arial"/>
          <w:b/>
          <w:bCs/>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F40401" w:rsidRPr="0021136F" w14:paraId="67AF70D2" w14:textId="77777777" w:rsidTr="00F40401">
        <w:tc>
          <w:tcPr>
            <w:tcW w:w="2254" w:type="dxa"/>
            <w:shd w:val="clear" w:color="auto" w:fill="153D63" w:themeFill="text2" w:themeFillTint="E6"/>
          </w:tcPr>
          <w:p w14:paraId="62A1A7DB" w14:textId="77777777" w:rsidR="00F40401" w:rsidRPr="0021136F" w:rsidRDefault="00F40401" w:rsidP="004667A7">
            <w:pPr>
              <w:rPr>
                <w:rFonts w:ascii="Arial" w:hAnsi="Arial" w:cs="Arial"/>
                <w:sz w:val="22"/>
                <w:szCs w:val="22"/>
              </w:rPr>
            </w:pPr>
          </w:p>
        </w:tc>
        <w:tc>
          <w:tcPr>
            <w:tcW w:w="2254" w:type="dxa"/>
            <w:shd w:val="clear" w:color="auto" w:fill="153D63" w:themeFill="text2" w:themeFillTint="E6"/>
          </w:tcPr>
          <w:p w14:paraId="6EB17497" w14:textId="2E977CEF" w:rsidR="00F40401" w:rsidRPr="0021136F" w:rsidRDefault="00F40401" w:rsidP="00F40401">
            <w:pPr>
              <w:jc w:val="center"/>
              <w:rPr>
                <w:rFonts w:ascii="Arial" w:hAnsi="Arial" w:cs="Arial"/>
                <w:sz w:val="22"/>
                <w:szCs w:val="22"/>
              </w:rPr>
            </w:pPr>
            <w:r w:rsidRPr="0021136F">
              <w:rPr>
                <w:rFonts w:ascii="Arial" w:hAnsi="Arial" w:cs="Arial"/>
                <w:sz w:val="22"/>
                <w:szCs w:val="22"/>
              </w:rPr>
              <w:t>Name</w:t>
            </w:r>
          </w:p>
        </w:tc>
        <w:tc>
          <w:tcPr>
            <w:tcW w:w="2254" w:type="dxa"/>
            <w:shd w:val="clear" w:color="auto" w:fill="153D63" w:themeFill="text2" w:themeFillTint="E6"/>
          </w:tcPr>
          <w:p w14:paraId="28D2C49C" w14:textId="50D17966" w:rsidR="00F40401" w:rsidRPr="0021136F" w:rsidRDefault="00F40401" w:rsidP="00F40401">
            <w:pPr>
              <w:jc w:val="center"/>
              <w:rPr>
                <w:rFonts w:ascii="Arial" w:hAnsi="Arial" w:cs="Arial"/>
                <w:sz w:val="22"/>
                <w:szCs w:val="22"/>
              </w:rPr>
            </w:pPr>
            <w:r w:rsidRPr="0021136F">
              <w:rPr>
                <w:rFonts w:ascii="Arial" w:hAnsi="Arial" w:cs="Arial"/>
                <w:sz w:val="22"/>
                <w:szCs w:val="22"/>
              </w:rPr>
              <w:t>Signature</w:t>
            </w:r>
          </w:p>
        </w:tc>
        <w:tc>
          <w:tcPr>
            <w:tcW w:w="2254" w:type="dxa"/>
            <w:shd w:val="clear" w:color="auto" w:fill="153D63" w:themeFill="text2" w:themeFillTint="E6"/>
          </w:tcPr>
          <w:p w14:paraId="6601A1F7" w14:textId="293676B5" w:rsidR="00F40401" w:rsidRPr="0021136F" w:rsidRDefault="00F40401" w:rsidP="00F40401">
            <w:pPr>
              <w:jc w:val="center"/>
              <w:rPr>
                <w:rFonts w:ascii="Arial" w:hAnsi="Arial" w:cs="Arial"/>
                <w:sz w:val="22"/>
                <w:szCs w:val="22"/>
              </w:rPr>
            </w:pPr>
            <w:r w:rsidRPr="0021136F">
              <w:rPr>
                <w:rFonts w:ascii="Arial" w:hAnsi="Arial" w:cs="Arial"/>
                <w:sz w:val="22"/>
                <w:szCs w:val="22"/>
              </w:rPr>
              <w:t>Date</w:t>
            </w:r>
          </w:p>
        </w:tc>
      </w:tr>
      <w:tr w:rsidR="00F40401" w:rsidRPr="0021136F" w14:paraId="080E28DB" w14:textId="77777777" w:rsidTr="00F40401">
        <w:tc>
          <w:tcPr>
            <w:tcW w:w="2254" w:type="dxa"/>
            <w:shd w:val="clear" w:color="auto" w:fill="153D63" w:themeFill="text2" w:themeFillTint="E6"/>
          </w:tcPr>
          <w:p w14:paraId="7F2FBA0A" w14:textId="77777777" w:rsidR="00F40401" w:rsidRPr="0021136F" w:rsidRDefault="00F40401" w:rsidP="00F40401">
            <w:pPr>
              <w:rPr>
                <w:rFonts w:ascii="Arial" w:hAnsi="Arial" w:cs="Arial"/>
                <w:sz w:val="22"/>
                <w:szCs w:val="22"/>
              </w:rPr>
            </w:pPr>
            <w:r w:rsidRPr="0021136F">
              <w:rPr>
                <w:rFonts w:ascii="Arial" w:hAnsi="Arial" w:cs="Arial"/>
                <w:sz w:val="22"/>
                <w:szCs w:val="22"/>
              </w:rPr>
              <w:t>Recruiting Manager</w:t>
            </w:r>
          </w:p>
          <w:p w14:paraId="5139A71A" w14:textId="327B4235" w:rsidR="00F40401" w:rsidRPr="0021136F" w:rsidRDefault="00F40401" w:rsidP="00F40401">
            <w:pPr>
              <w:rPr>
                <w:rFonts w:ascii="Arial" w:hAnsi="Arial" w:cs="Arial"/>
                <w:sz w:val="22"/>
                <w:szCs w:val="22"/>
              </w:rPr>
            </w:pPr>
          </w:p>
        </w:tc>
        <w:tc>
          <w:tcPr>
            <w:tcW w:w="2254" w:type="dxa"/>
            <w:shd w:val="clear" w:color="auto" w:fill="DAE9F7" w:themeFill="text2" w:themeFillTint="1A"/>
          </w:tcPr>
          <w:p w14:paraId="2BCC6AF6"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5C302307"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3DBC9E35" w14:textId="77777777" w:rsidR="00F40401" w:rsidRPr="0021136F" w:rsidRDefault="00F40401" w:rsidP="004667A7">
            <w:pPr>
              <w:rPr>
                <w:rFonts w:ascii="Arial" w:hAnsi="Arial" w:cs="Arial"/>
                <w:sz w:val="22"/>
                <w:szCs w:val="22"/>
              </w:rPr>
            </w:pPr>
          </w:p>
        </w:tc>
      </w:tr>
      <w:tr w:rsidR="00F40401" w:rsidRPr="0021136F" w14:paraId="67C8B119" w14:textId="77777777" w:rsidTr="00C77181">
        <w:trPr>
          <w:trHeight w:val="557"/>
        </w:trPr>
        <w:tc>
          <w:tcPr>
            <w:tcW w:w="2254" w:type="dxa"/>
            <w:shd w:val="clear" w:color="auto" w:fill="153D63" w:themeFill="text2" w:themeFillTint="E6"/>
          </w:tcPr>
          <w:p w14:paraId="733BC5E6" w14:textId="57240BAE" w:rsidR="00F40401" w:rsidRPr="0021136F" w:rsidRDefault="00F40401" w:rsidP="00F40401">
            <w:pPr>
              <w:rPr>
                <w:rFonts w:ascii="Arial" w:hAnsi="Arial" w:cs="Arial"/>
                <w:sz w:val="22"/>
                <w:szCs w:val="22"/>
              </w:rPr>
            </w:pPr>
            <w:r w:rsidRPr="0021136F">
              <w:rPr>
                <w:rFonts w:ascii="Arial" w:hAnsi="Arial" w:cs="Arial"/>
                <w:sz w:val="22"/>
                <w:szCs w:val="22"/>
              </w:rPr>
              <w:t>Department Head / Director</w:t>
            </w:r>
          </w:p>
          <w:p w14:paraId="18EC4885" w14:textId="1A71C7EA" w:rsidR="00F40401" w:rsidRPr="0021136F" w:rsidRDefault="00F40401" w:rsidP="00F40401">
            <w:pPr>
              <w:rPr>
                <w:rFonts w:ascii="Arial" w:hAnsi="Arial" w:cs="Arial"/>
                <w:sz w:val="22"/>
                <w:szCs w:val="22"/>
              </w:rPr>
            </w:pPr>
          </w:p>
        </w:tc>
        <w:tc>
          <w:tcPr>
            <w:tcW w:w="2254" w:type="dxa"/>
            <w:shd w:val="clear" w:color="auto" w:fill="DAE9F7" w:themeFill="text2" w:themeFillTint="1A"/>
          </w:tcPr>
          <w:p w14:paraId="3BA6C29A"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07844ED6" w14:textId="77777777" w:rsidR="00F40401" w:rsidRPr="0021136F" w:rsidRDefault="00F40401" w:rsidP="004667A7">
            <w:pPr>
              <w:rPr>
                <w:rFonts w:ascii="Arial" w:hAnsi="Arial" w:cs="Arial"/>
                <w:sz w:val="22"/>
                <w:szCs w:val="22"/>
              </w:rPr>
            </w:pPr>
          </w:p>
        </w:tc>
        <w:tc>
          <w:tcPr>
            <w:tcW w:w="2254" w:type="dxa"/>
            <w:shd w:val="clear" w:color="auto" w:fill="DAE9F7" w:themeFill="text2" w:themeFillTint="1A"/>
          </w:tcPr>
          <w:p w14:paraId="79D126C1" w14:textId="77777777" w:rsidR="00F40401" w:rsidRPr="0021136F" w:rsidRDefault="00F40401" w:rsidP="004667A7">
            <w:pPr>
              <w:rPr>
                <w:rFonts w:ascii="Arial" w:hAnsi="Arial" w:cs="Arial"/>
                <w:sz w:val="22"/>
                <w:szCs w:val="22"/>
              </w:rPr>
            </w:pPr>
          </w:p>
        </w:tc>
      </w:tr>
      <w:tr w:rsidR="007F09A4" w:rsidRPr="0021136F" w14:paraId="02666965" w14:textId="77777777" w:rsidTr="00C77181">
        <w:trPr>
          <w:trHeight w:val="356"/>
        </w:trPr>
        <w:tc>
          <w:tcPr>
            <w:tcW w:w="2254" w:type="dxa"/>
            <w:shd w:val="clear" w:color="auto" w:fill="153D63" w:themeFill="text2" w:themeFillTint="E6"/>
          </w:tcPr>
          <w:p w14:paraId="1988C658" w14:textId="3F259163" w:rsidR="007F09A4" w:rsidRPr="0021136F" w:rsidRDefault="007F09A4" w:rsidP="00F40401">
            <w:pPr>
              <w:rPr>
                <w:rFonts w:ascii="Arial" w:hAnsi="Arial" w:cs="Arial"/>
                <w:sz w:val="22"/>
                <w:szCs w:val="22"/>
              </w:rPr>
            </w:pPr>
            <w:r>
              <w:rPr>
                <w:rFonts w:ascii="Arial" w:hAnsi="Arial" w:cs="Arial"/>
                <w:sz w:val="22"/>
                <w:szCs w:val="22"/>
              </w:rPr>
              <w:t xml:space="preserve">Finance Partner </w:t>
            </w:r>
          </w:p>
        </w:tc>
        <w:tc>
          <w:tcPr>
            <w:tcW w:w="2254" w:type="dxa"/>
            <w:shd w:val="clear" w:color="auto" w:fill="DAE9F7" w:themeFill="text2" w:themeFillTint="1A"/>
          </w:tcPr>
          <w:p w14:paraId="2F2DEB85"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0FB12715"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1A351B56" w14:textId="77777777" w:rsidR="007F09A4" w:rsidRPr="0021136F" w:rsidRDefault="007F09A4" w:rsidP="004667A7">
            <w:pPr>
              <w:rPr>
                <w:rFonts w:ascii="Arial" w:hAnsi="Arial" w:cs="Arial"/>
                <w:sz w:val="22"/>
                <w:szCs w:val="22"/>
              </w:rPr>
            </w:pPr>
          </w:p>
        </w:tc>
      </w:tr>
      <w:tr w:rsidR="007F09A4" w:rsidRPr="0021136F" w14:paraId="26CA899B" w14:textId="77777777" w:rsidTr="00C77181">
        <w:trPr>
          <w:trHeight w:val="404"/>
        </w:trPr>
        <w:tc>
          <w:tcPr>
            <w:tcW w:w="2254" w:type="dxa"/>
            <w:shd w:val="clear" w:color="auto" w:fill="153D63" w:themeFill="text2" w:themeFillTint="E6"/>
          </w:tcPr>
          <w:p w14:paraId="54FC7D21" w14:textId="7CA59BA2" w:rsidR="007F09A4" w:rsidRPr="0021136F" w:rsidRDefault="007F09A4" w:rsidP="00F40401">
            <w:pPr>
              <w:rPr>
                <w:rFonts w:ascii="Arial" w:hAnsi="Arial" w:cs="Arial"/>
                <w:sz w:val="22"/>
                <w:szCs w:val="22"/>
              </w:rPr>
            </w:pPr>
            <w:r>
              <w:rPr>
                <w:rFonts w:ascii="Arial" w:hAnsi="Arial" w:cs="Arial"/>
                <w:sz w:val="22"/>
                <w:szCs w:val="22"/>
              </w:rPr>
              <w:t xml:space="preserve">HR Manager </w:t>
            </w:r>
          </w:p>
        </w:tc>
        <w:tc>
          <w:tcPr>
            <w:tcW w:w="2254" w:type="dxa"/>
            <w:shd w:val="clear" w:color="auto" w:fill="DAE9F7" w:themeFill="text2" w:themeFillTint="1A"/>
          </w:tcPr>
          <w:p w14:paraId="75592B3C"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78DC8B3D" w14:textId="77777777" w:rsidR="007F09A4" w:rsidRPr="0021136F" w:rsidRDefault="007F09A4" w:rsidP="004667A7">
            <w:pPr>
              <w:rPr>
                <w:rFonts w:ascii="Arial" w:hAnsi="Arial" w:cs="Arial"/>
                <w:sz w:val="22"/>
                <w:szCs w:val="22"/>
              </w:rPr>
            </w:pPr>
          </w:p>
        </w:tc>
        <w:tc>
          <w:tcPr>
            <w:tcW w:w="2254" w:type="dxa"/>
            <w:shd w:val="clear" w:color="auto" w:fill="DAE9F7" w:themeFill="text2" w:themeFillTint="1A"/>
          </w:tcPr>
          <w:p w14:paraId="3FD69979" w14:textId="77777777" w:rsidR="007F09A4" w:rsidRPr="0021136F" w:rsidRDefault="007F09A4" w:rsidP="004667A7">
            <w:pPr>
              <w:rPr>
                <w:rFonts w:ascii="Arial" w:hAnsi="Arial" w:cs="Arial"/>
                <w:sz w:val="22"/>
                <w:szCs w:val="22"/>
              </w:rPr>
            </w:pPr>
          </w:p>
        </w:tc>
      </w:tr>
    </w:tbl>
    <w:p w14:paraId="75160F53" w14:textId="77777777" w:rsidR="00F40401" w:rsidRPr="0021136F" w:rsidRDefault="00F40401" w:rsidP="00796BF8">
      <w:pPr>
        <w:jc w:val="both"/>
        <w:rPr>
          <w:rFonts w:ascii="Arial" w:hAnsi="Arial" w:cs="Arial"/>
          <w:sz w:val="22"/>
          <w:szCs w:val="22"/>
        </w:rPr>
      </w:pPr>
    </w:p>
    <w:p w14:paraId="0A74C607" w14:textId="3C788117" w:rsidR="00121B6D" w:rsidRDefault="006D37E3" w:rsidP="00121B6D">
      <w:pPr>
        <w:pStyle w:val="Heading1"/>
        <w:rPr>
          <w:rFonts w:ascii="Arial" w:hAnsi="Arial" w:cs="Arial"/>
        </w:rPr>
      </w:pPr>
      <w:r>
        <w:rPr>
          <w:rFonts w:ascii="Arial" w:hAnsi="Arial" w:cs="Arial"/>
        </w:rPr>
        <w:t>Final stage authorisation</w:t>
      </w:r>
    </w:p>
    <w:p w14:paraId="5B554133" w14:textId="600055BB" w:rsidR="00106F4A" w:rsidRPr="00106F4A" w:rsidRDefault="00106F4A" w:rsidP="00106F4A">
      <w:pPr>
        <w:rPr>
          <w:rFonts w:ascii="Arial" w:hAnsi="Arial" w:cs="Arial"/>
        </w:rPr>
      </w:pPr>
      <w:r w:rsidRPr="00106F4A">
        <w:rPr>
          <w:rFonts w:ascii="Arial" w:hAnsi="Arial" w:cs="Arial"/>
        </w:rPr>
        <w:t xml:space="preserve">Please be aware ATRs submitted for approval will only be assessed at the Authority to Recruit meeting, which will take place once a week every </w:t>
      </w:r>
      <w:r w:rsidR="008216DC">
        <w:rPr>
          <w:rFonts w:ascii="Arial" w:hAnsi="Arial" w:cs="Arial"/>
        </w:rPr>
        <w:t>Tuesday</w:t>
      </w:r>
      <w:r w:rsidRPr="00106F4A">
        <w:rPr>
          <w:rFonts w:ascii="Arial" w:hAnsi="Arial" w:cs="Arial"/>
        </w:rPr>
        <w:t>. ATRs should be submitted for approval to the VC's Office (</w:t>
      </w:r>
      <w:hyperlink r:id="rId8" w:history="1">
        <w:r w:rsidRPr="00106F4A">
          <w:rPr>
            <w:rStyle w:val="Hyperlink"/>
            <w:rFonts w:ascii="Arial" w:hAnsi="Arial" w:cs="Arial"/>
          </w:rPr>
          <w:t>vcoffice@hope.ac.uk</w:t>
        </w:r>
      </w:hyperlink>
      <w:r w:rsidRPr="00106F4A">
        <w:rPr>
          <w:rFonts w:ascii="Arial" w:hAnsi="Arial" w:cs="Arial"/>
        </w:rPr>
        <w:t>) no later than</w:t>
      </w:r>
      <w:r w:rsidRPr="00106F4A">
        <w:rPr>
          <w:rFonts w:ascii="Arial" w:hAnsi="Arial" w:cs="Arial"/>
          <w:b/>
          <w:bCs/>
        </w:rPr>
        <w:t>12.00pm (noon) on a Friday </w:t>
      </w:r>
      <w:r w:rsidRPr="00106F4A">
        <w:rPr>
          <w:rFonts w:ascii="Arial" w:hAnsi="Arial" w:cs="Arial"/>
        </w:rPr>
        <w:t xml:space="preserve">for consideration the following </w:t>
      </w:r>
      <w:r w:rsidR="008216DC">
        <w:rPr>
          <w:rFonts w:ascii="Arial" w:hAnsi="Arial" w:cs="Arial"/>
        </w:rPr>
        <w:t>week</w:t>
      </w:r>
      <w:r w:rsidRPr="00106F4A">
        <w:rPr>
          <w:rFonts w:ascii="Arial" w:hAnsi="Arial" w:cs="Arial"/>
        </w:rPr>
        <w:t>.</w:t>
      </w:r>
      <w:r w:rsidR="002E4CC1">
        <w:rPr>
          <w:rFonts w:ascii="Arial" w:hAnsi="Arial" w:cs="Arial"/>
        </w:rPr>
        <w:t xml:space="preserve"> You </w:t>
      </w:r>
      <w:r w:rsidR="00940DAF">
        <w:rPr>
          <w:rFonts w:ascii="Arial" w:hAnsi="Arial" w:cs="Arial"/>
        </w:rPr>
        <w:t>may</w:t>
      </w:r>
      <w:r w:rsidR="002E4CC1">
        <w:rPr>
          <w:rFonts w:ascii="Arial" w:hAnsi="Arial" w:cs="Arial"/>
        </w:rPr>
        <w:t xml:space="preserve"> be invited to attend the meeting </w:t>
      </w:r>
      <w:r w:rsidR="00B35C9A">
        <w:rPr>
          <w:rFonts w:ascii="Arial" w:hAnsi="Arial" w:cs="Arial"/>
        </w:rPr>
        <w:t xml:space="preserve">at a specific time to present your proposal and to answer any questions. </w:t>
      </w:r>
    </w:p>
    <w:p w14:paraId="3098C0FD" w14:textId="740FB306" w:rsidR="005E5D17" w:rsidRPr="000E2E27" w:rsidRDefault="000E2E27" w:rsidP="005E5D17">
      <w:pPr>
        <w:rPr>
          <w:rFonts w:ascii="Arial" w:hAnsi="Arial" w:cs="Arial"/>
        </w:rPr>
      </w:pPr>
      <w:r w:rsidRPr="000E2E27">
        <w:rPr>
          <w:rFonts w:ascii="Arial" w:hAnsi="Arial" w:cs="Arial"/>
        </w:rPr>
        <w:t xml:space="preserve">This form will not </w:t>
      </w:r>
      <w:r>
        <w:rPr>
          <w:rFonts w:ascii="Arial" w:hAnsi="Arial" w:cs="Arial"/>
        </w:rPr>
        <w:t>be considered by ATR Gr</w:t>
      </w:r>
      <w:r w:rsidR="007C2598">
        <w:rPr>
          <w:rFonts w:ascii="Arial" w:hAnsi="Arial" w:cs="Arial"/>
        </w:rPr>
        <w:t xml:space="preserve">oup if it is incomplete, including the supporting documentation. </w:t>
      </w:r>
    </w:p>
    <w:tbl>
      <w:tblPr>
        <w:tblStyle w:val="TableGrid"/>
        <w:tblW w:w="0" w:type="auto"/>
        <w:tblLook w:val="04A0" w:firstRow="1" w:lastRow="0" w:firstColumn="1" w:lastColumn="0" w:noHBand="0" w:noVBand="1"/>
      </w:tblPr>
      <w:tblGrid>
        <w:gridCol w:w="3005"/>
        <w:gridCol w:w="6011"/>
      </w:tblGrid>
      <w:tr w:rsidR="00121B6D" w:rsidRPr="0021136F" w14:paraId="3F864641" w14:textId="77777777" w:rsidTr="00D31181">
        <w:tc>
          <w:tcPr>
            <w:tcW w:w="9016" w:type="dxa"/>
            <w:gridSpan w:val="2"/>
            <w:shd w:val="clear" w:color="auto" w:fill="153D63" w:themeFill="text2" w:themeFillTint="E6"/>
          </w:tcPr>
          <w:p w14:paraId="57D5C8D4" w14:textId="6A858B4B" w:rsidR="00121B6D" w:rsidRPr="0021136F" w:rsidRDefault="00121B6D" w:rsidP="00121B6D">
            <w:pPr>
              <w:rPr>
                <w:rFonts w:ascii="Arial" w:hAnsi="Arial" w:cs="Arial"/>
              </w:rPr>
            </w:pPr>
            <w:r w:rsidRPr="0021136F">
              <w:rPr>
                <w:rFonts w:ascii="Arial" w:hAnsi="Arial" w:cs="Arial"/>
              </w:rPr>
              <w:t xml:space="preserve">Decision </w:t>
            </w:r>
          </w:p>
        </w:tc>
      </w:tr>
      <w:tr w:rsidR="00121B6D" w:rsidRPr="0021136F" w14:paraId="3862155E" w14:textId="77777777" w:rsidTr="00121B6D">
        <w:tc>
          <w:tcPr>
            <w:tcW w:w="3005" w:type="dxa"/>
            <w:shd w:val="clear" w:color="auto" w:fill="C1E4F5" w:themeFill="accent1" w:themeFillTint="33"/>
          </w:tcPr>
          <w:p w14:paraId="3CBCB9FA" w14:textId="77777777" w:rsidR="00121B6D" w:rsidRPr="0021136F" w:rsidRDefault="00121B6D" w:rsidP="00121B6D">
            <w:pPr>
              <w:rPr>
                <w:rFonts w:ascii="Arial" w:hAnsi="Arial" w:cs="Arial"/>
              </w:rPr>
            </w:pPr>
            <w:r w:rsidRPr="0021136F">
              <w:rPr>
                <w:rFonts w:ascii="Arial" w:hAnsi="Arial" w:cs="Arial"/>
              </w:rPr>
              <w:t xml:space="preserve">Approved </w:t>
            </w:r>
          </w:p>
        </w:tc>
        <w:sdt>
          <w:sdtPr>
            <w:rPr>
              <w:rFonts w:ascii="Arial" w:hAnsi="Arial" w:cs="Arial"/>
            </w:rPr>
            <w:id w:val="-1245638232"/>
            <w:placeholder>
              <w:docPart w:val="DefaultPlaceholder_-1854013438"/>
            </w:placeholder>
            <w:showingPlcHdr/>
            <w:comboBox>
              <w:listItem w:displayText="Yes" w:value="Yes"/>
              <w:listItem w:displayText="No " w:value="No "/>
            </w:comboBox>
          </w:sdtPr>
          <w:sdtEndPr/>
          <w:sdtContent>
            <w:tc>
              <w:tcPr>
                <w:tcW w:w="6011" w:type="dxa"/>
                <w:shd w:val="clear" w:color="auto" w:fill="DAE9F7" w:themeFill="text2" w:themeFillTint="1A"/>
              </w:tcPr>
              <w:p w14:paraId="29B8FA2B" w14:textId="49893E1D" w:rsidR="00121B6D" w:rsidRPr="0021136F" w:rsidRDefault="00121B6D" w:rsidP="00121B6D">
                <w:pPr>
                  <w:rPr>
                    <w:rFonts w:ascii="Arial" w:hAnsi="Arial" w:cs="Arial"/>
                  </w:rPr>
                </w:pPr>
                <w:r w:rsidRPr="0021136F">
                  <w:rPr>
                    <w:rStyle w:val="PlaceholderText"/>
                    <w:rFonts w:ascii="Arial" w:hAnsi="Arial" w:cs="Arial"/>
                  </w:rPr>
                  <w:t>Choose an item.</w:t>
                </w:r>
              </w:p>
            </w:tc>
          </w:sdtContent>
        </w:sdt>
      </w:tr>
      <w:tr w:rsidR="00121B6D" w:rsidRPr="0021136F" w14:paraId="4DF32055" w14:textId="77777777" w:rsidTr="00121B6D">
        <w:tc>
          <w:tcPr>
            <w:tcW w:w="3005" w:type="dxa"/>
            <w:shd w:val="clear" w:color="auto" w:fill="C1E4F5" w:themeFill="accent1" w:themeFillTint="33"/>
          </w:tcPr>
          <w:p w14:paraId="53DFB262" w14:textId="1345E96D" w:rsidR="00121B6D" w:rsidRPr="0021136F" w:rsidRDefault="00121B6D" w:rsidP="00121B6D">
            <w:pPr>
              <w:rPr>
                <w:rFonts w:ascii="Arial" w:hAnsi="Arial" w:cs="Arial"/>
              </w:rPr>
            </w:pPr>
            <w:r w:rsidRPr="0021136F">
              <w:rPr>
                <w:rFonts w:ascii="Arial" w:hAnsi="Arial" w:cs="Arial"/>
              </w:rPr>
              <w:t xml:space="preserve">Date </w:t>
            </w:r>
          </w:p>
        </w:tc>
        <w:tc>
          <w:tcPr>
            <w:tcW w:w="6011" w:type="dxa"/>
            <w:shd w:val="clear" w:color="auto" w:fill="DAE9F7" w:themeFill="text2" w:themeFillTint="1A"/>
          </w:tcPr>
          <w:p w14:paraId="25DA9782" w14:textId="146077C6" w:rsidR="00121B6D" w:rsidRPr="0021136F" w:rsidRDefault="00121B6D" w:rsidP="00121B6D">
            <w:pPr>
              <w:rPr>
                <w:rFonts w:ascii="Arial" w:hAnsi="Arial" w:cs="Arial"/>
              </w:rPr>
            </w:pPr>
          </w:p>
        </w:tc>
      </w:tr>
      <w:tr w:rsidR="00121B6D" w:rsidRPr="0021136F" w14:paraId="02F7D266" w14:textId="77777777" w:rsidTr="00121B6D">
        <w:tc>
          <w:tcPr>
            <w:tcW w:w="9016" w:type="dxa"/>
            <w:gridSpan w:val="2"/>
            <w:shd w:val="clear" w:color="auto" w:fill="153D63" w:themeFill="text2" w:themeFillTint="E6"/>
          </w:tcPr>
          <w:p w14:paraId="66025806" w14:textId="6086ED75" w:rsidR="00121B6D" w:rsidRPr="0021136F" w:rsidRDefault="00121B6D" w:rsidP="00121B6D">
            <w:pPr>
              <w:rPr>
                <w:rFonts w:ascii="Arial" w:hAnsi="Arial" w:cs="Arial"/>
              </w:rPr>
            </w:pPr>
            <w:r w:rsidRPr="0021136F">
              <w:rPr>
                <w:rFonts w:ascii="Arial" w:hAnsi="Arial" w:cs="Arial"/>
              </w:rPr>
              <w:t>Approver Discussion notes (please detail if more information is required)</w:t>
            </w:r>
          </w:p>
        </w:tc>
      </w:tr>
      <w:tr w:rsidR="00121B6D" w:rsidRPr="0021136F" w14:paraId="659E22AF" w14:textId="77777777" w:rsidTr="00A6618C">
        <w:trPr>
          <w:trHeight w:val="1808"/>
        </w:trPr>
        <w:tc>
          <w:tcPr>
            <w:tcW w:w="9016" w:type="dxa"/>
            <w:gridSpan w:val="2"/>
            <w:shd w:val="clear" w:color="auto" w:fill="DAE9F7" w:themeFill="text2" w:themeFillTint="1A"/>
          </w:tcPr>
          <w:p w14:paraId="4AEC484A" w14:textId="77777777" w:rsidR="00121B6D" w:rsidRPr="0021136F" w:rsidRDefault="00121B6D" w:rsidP="00121B6D">
            <w:pPr>
              <w:rPr>
                <w:rFonts w:ascii="Arial" w:hAnsi="Arial" w:cs="Arial"/>
              </w:rPr>
            </w:pPr>
          </w:p>
        </w:tc>
      </w:tr>
      <w:tr w:rsidR="00121B6D" w:rsidRPr="0021136F" w14:paraId="535627F6" w14:textId="77777777" w:rsidTr="00121B6D">
        <w:tc>
          <w:tcPr>
            <w:tcW w:w="3005" w:type="dxa"/>
            <w:shd w:val="clear" w:color="auto" w:fill="153D63" w:themeFill="text2" w:themeFillTint="E6"/>
          </w:tcPr>
          <w:p w14:paraId="784F3BF6" w14:textId="2C1F1FB2" w:rsidR="00121B6D" w:rsidRPr="0021136F" w:rsidRDefault="00121B6D" w:rsidP="00121B6D">
            <w:pPr>
              <w:rPr>
                <w:rFonts w:ascii="Arial" w:hAnsi="Arial" w:cs="Arial"/>
              </w:rPr>
            </w:pPr>
            <w:r w:rsidRPr="0021136F">
              <w:rPr>
                <w:rFonts w:ascii="Arial" w:hAnsi="Arial" w:cs="Arial"/>
              </w:rPr>
              <w:t>Approvers</w:t>
            </w:r>
          </w:p>
        </w:tc>
        <w:tc>
          <w:tcPr>
            <w:tcW w:w="6011" w:type="dxa"/>
            <w:shd w:val="clear" w:color="auto" w:fill="153D63" w:themeFill="text2" w:themeFillTint="E6"/>
          </w:tcPr>
          <w:p w14:paraId="5DD51A13" w14:textId="6725E813" w:rsidR="00121B6D" w:rsidRPr="0021136F" w:rsidRDefault="00121B6D" w:rsidP="00121B6D">
            <w:pPr>
              <w:jc w:val="center"/>
              <w:rPr>
                <w:rFonts w:ascii="Arial" w:hAnsi="Arial" w:cs="Arial"/>
              </w:rPr>
            </w:pPr>
            <w:r w:rsidRPr="0021136F">
              <w:rPr>
                <w:rFonts w:ascii="Arial" w:hAnsi="Arial" w:cs="Arial"/>
              </w:rPr>
              <w:t>Signature</w:t>
            </w:r>
          </w:p>
        </w:tc>
      </w:tr>
      <w:tr w:rsidR="00121B6D" w:rsidRPr="0021136F" w14:paraId="5D82FE9B" w14:textId="77777777" w:rsidTr="00121B6D">
        <w:tc>
          <w:tcPr>
            <w:tcW w:w="3005" w:type="dxa"/>
            <w:shd w:val="clear" w:color="auto" w:fill="C1E4F5" w:themeFill="accent1" w:themeFillTint="33"/>
          </w:tcPr>
          <w:p w14:paraId="2768D4E1" w14:textId="22641ED9" w:rsidR="00121B6D" w:rsidRPr="0021136F" w:rsidRDefault="00121B6D" w:rsidP="00121B6D">
            <w:pPr>
              <w:rPr>
                <w:rFonts w:ascii="Arial" w:hAnsi="Arial" w:cs="Arial"/>
              </w:rPr>
            </w:pPr>
            <w:r w:rsidRPr="0021136F">
              <w:rPr>
                <w:rFonts w:ascii="Arial" w:hAnsi="Arial" w:cs="Arial"/>
              </w:rPr>
              <w:t xml:space="preserve"> Vice Chancellor </w:t>
            </w:r>
          </w:p>
        </w:tc>
        <w:tc>
          <w:tcPr>
            <w:tcW w:w="6011" w:type="dxa"/>
            <w:shd w:val="clear" w:color="auto" w:fill="DAE9F7" w:themeFill="text2" w:themeFillTint="1A"/>
          </w:tcPr>
          <w:p w14:paraId="6585EA86" w14:textId="77777777" w:rsidR="00121B6D" w:rsidRPr="0021136F" w:rsidRDefault="00121B6D" w:rsidP="00121B6D">
            <w:pPr>
              <w:rPr>
                <w:rFonts w:ascii="Arial" w:hAnsi="Arial" w:cs="Arial"/>
              </w:rPr>
            </w:pPr>
          </w:p>
        </w:tc>
      </w:tr>
      <w:tr w:rsidR="00121B6D" w:rsidRPr="0021136F" w14:paraId="55CA190E" w14:textId="77777777" w:rsidTr="00121B6D">
        <w:tc>
          <w:tcPr>
            <w:tcW w:w="3005" w:type="dxa"/>
            <w:shd w:val="clear" w:color="auto" w:fill="C1E4F5" w:themeFill="accent1" w:themeFillTint="33"/>
          </w:tcPr>
          <w:p w14:paraId="02B56E8C" w14:textId="6378469C" w:rsidR="00121B6D" w:rsidRPr="0021136F" w:rsidRDefault="00121B6D" w:rsidP="00121B6D">
            <w:pPr>
              <w:rPr>
                <w:rFonts w:ascii="Arial" w:hAnsi="Arial" w:cs="Arial"/>
              </w:rPr>
            </w:pPr>
            <w:r w:rsidRPr="0021136F">
              <w:rPr>
                <w:rFonts w:ascii="Arial" w:hAnsi="Arial" w:cs="Arial"/>
              </w:rPr>
              <w:t>Director of People Services</w:t>
            </w:r>
          </w:p>
        </w:tc>
        <w:tc>
          <w:tcPr>
            <w:tcW w:w="6011" w:type="dxa"/>
            <w:shd w:val="clear" w:color="auto" w:fill="DAE9F7" w:themeFill="text2" w:themeFillTint="1A"/>
          </w:tcPr>
          <w:p w14:paraId="1CE9F0DD" w14:textId="77777777" w:rsidR="00121B6D" w:rsidRPr="0021136F" w:rsidRDefault="00121B6D" w:rsidP="00121B6D">
            <w:pPr>
              <w:rPr>
                <w:rFonts w:ascii="Arial" w:hAnsi="Arial" w:cs="Arial"/>
              </w:rPr>
            </w:pPr>
          </w:p>
        </w:tc>
      </w:tr>
      <w:tr w:rsidR="00DD35A4" w:rsidRPr="0021136F" w14:paraId="5D1D6507" w14:textId="77777777" w:rsidTr="00121B6D">
        <w:tc>
          <w:tcPr>
            <w:tcW w:w="3005" w:type="dxa"/>
            <w:shd w:val="clear" w:color="auto" w:fill="C1E4F5" w:themeFill="accent1" w:themeFillTint="33"/>
          </w:tcPr>
          <w:p w14:paraId="4730911A" w14:textId="2DCD0632" w:rsidR="00DD35A4" w:rsidRPr="0021136F" w:rsidRDefault="00DD35A4" w:rsidP="00121B6D">
            <w:pPr>
              <w:rPr>
                <w:rFonts w:ascii="Arial" w:hAnsi="Arial" w:cs="Arial"/>
              </w:rPr>
            </w:pPr>
            <w:r w:rsidRPr="0021136F">
              <w:rPr>
                <w:rFonts w:ascii="Arial" w:hAnsi="Arial" w:cs="Arial"/>
              </w:rPr>
              <w:t xml:space="preserve">Director of Finance </w:t>
            </w:r>
          </w:p>
        </w:tc>
        <w:tc>
          <w:tcPr>
            <w:tcW w:w="6011" w:type="dxa"/>
            <w:shd w:val="clear" w:color="auto" w:fill="DAE9F7" w:themeFill="text2" w:themeFillTint="1A"/>
          </w:tcPr>
          <w:p w14:paraId="2D3B75A7" w14:textId="77777777" w:rsidR="00DD35A4" w:rsidRPr="0021136F" w:rsidRDefault="00DD35A4" w:rsidP="00121B6D">
            <w:pPr>
              <w:rPr>
                <w:rFonts w:ascii="Arial" w:hAnsi="Arial" w:cs="Arial"/>
              </w:rPr>
            </w:pPr>
          </w:p>
        </w:tc>
      </w:tr>
      <w:tr w:rsidR="006D37E3" w:rsidRPr="0021136F" w14:paraId="5AABCE33" w14:textId="77777777" w:rsidTr="00121B6D">
        <w:tc>
          <w:tcPr>
            <w:tcW w:w="3005" w:type="dxa"/>
            <w:shd w:val="clear" w:color="auto" w:fill="C1E4F5" w:themeFill="accent1" w:themeFillTint="33"/>
          </w:tcPr>
          <w:p w14:paraId="44476FAB" w14:textId="05AAA5D7" w:rsidR="006D37E3" w:rsidRPr="0021136F" w:rsidRDefault="005E5D17" w:rsidP="00121B6D">
            <w:pPr>
              <w:rPr>
                <w:rFonts w:ascii="Arial" w:hAnsi="Arial" w:cs="Arial"/>
              </w:rPr>
            </w:pPr>
            <w:r>
              <w:rPr>
                <w:rFonts w:ascii="Arial" w:hAnsi="Arial" w:cs="Arial"/>
              </w:rPr>
              <w:t>PVC Research</w:t>
            </w:r>
          </w:p>
        </w:tc>
        <w:tc>
          <w:tcPr>
            <w:tcW w:w="6011" w:type="dxa"/>
            <w:shd w:val="clear" w:color="auto" w:fill="DAE9F7" w:themeFill="text2" w:themeFillTint="1A"/>
          </w:tcPr>
          <w:p w14:paraId="0393DDAC" w14:textId="77777777" w:rsidR="006D37E3" w:rsidRPr="0021136F" w:rsidRDefault="006D37E3" w:rsidP="00121B6D">
            <w:pPr>
              <w:rPr>
                <w:rFonts w:ascii="Arial" w:hAnsi="Arial" w:cs="Arial"/>
              </w:rPr>
            </w:pPr>
          </w:p>
        </w:tc>
      </w:tr>
    </w:tbl>
    <w:p w14:paraId="56FCC806" w14:textId="31F5667F" w:rsidR="00D060E8" w:rsidRDefault="00D060E8" w:rsidP="0000120D">
      <w:pPr>
        <w:rPr>
          <w:rFonts w:ascii="Arial" w:hAnsi="Arial" w:cs="Arial"/>
        </w:rPr>
      </w:pPr>
    </w:p>
    <w:p w14:paraId="4CD60F07" w14:textId="77777777" w:rsidR="00B741E1" w:rsidRDefault="00B741E1" w:rsidP="00B741E1">
      <w:pPr>
        <w:rPr>
          <w:rFonts w:ascii="Arial" w:hAnsi="Arial" w:cs="Arial"/>
        </w:rPr>
      </w:pPr>
    </w:p>
    <w:p w14:paraId="4B0B4BE5" w14:textId="77777777" w:rsidR="00B741E1" w:rsidRPr="0021136F" w:rsidRDefault="00B741E1" w:rsidP="00B741E1">
      <w:pPr>
        <w:rPr>
          <w:rFonts w:ascii="Arial" w:hAnsi="Arial" w:cs="Arial"/>
        </w:rPr>
      </w:pPr>
    </w:p>
    <w:p w14:paraId="0B6B6D8E" w14:textId="77777777" w:rsidR="00B741E1" w:rsidRPr="0021136F" w:rsidRDefault="00B741E1" w:rsidP="00B741E1">
      <w:pPr>
        <w:pStyle w:val="Heading1"/>
        <w:jc w:val="center"/>
        <w:rPr>
          <w:rFonts w:ascii="Arial" w:hAnsi="Arial" w:cs="Arial"/>
        </w:rPr>
      </w:pPr>
      <w:r w:rsidRPr="0021136F">
        <w:rPr>
          <w:rFonts w:ascii="Arial" w:hAnsi="Arial" w:cs="Arial"/>
        </w:rPr>
        <w:t xml:space="preserve">Authority to recruit </w:t>
      </w:r>
      <w:r>
        <w:rPr>
          <w:rFonts w:ascii="Arial" w:hAnsi="Arial" w:cs="Arial"/>
        </w:rPr>
        <w:t>flowchart</w:t>
      </w:r>
    </w:p>
    <w:p w14:paraId="3356A080" w14:textId="77777777" w:rsidR="00B741E1" w:rsidRPr="0021136F" w:rsidRDefault="00B741E1" w:rsidP="00B741E1">
      <w:pPr>
        <w:pStyle w:val="ListParagraph"/>
        <w:rPr>
          <w:rFonts w:ascii="Arial" w:hAnsi="Arial" w:cs="Arial"/>
        </w:rPr>
      </w:pPr>
      <w:r w:rsidRPr="0021136F">
        <w:rPr>
          <w:rFonts w:ascii="Arial" w:hAnsi="Arial" w:cs="Arial"/>
          <w:noProof/>
        </w:rPr>
        <mc:AlternateContent>
          <mc:Choice Requires="wps">
            <w:drawing>
              <wp:anchor distT="0" distB="0" distL="114300" distR="114300" simplePos="0" relativeHeight="251658240" behindDoc="0" locked="0" layoutInCell="1" allowOverlap="1" wp14:anchorId="6736A192" wp14:editId="35E14704">
                <wp:simplePos x="0" y="0"/>
                <wp:positionH relativeFrom="margin">
                  <wp:align>center</wp:align>
                </wp:positionH>
                <wp:positionV relativeFrom="paragraph">
                  <wp:posOffset>150495</wp:posOffset>
                </wp:positionV>
                <wp:extent cx="4467225" cy="390525"/>
                <wp:effectExtent l="0" t="0" r="28575" b="28575"/>
                <wp:wrapNone/>
                <wp:docPr id="1693339228" name="Rectangle 4"/>
                <wp:cNvGraphicFramePr/>
                <a:graphic xmlns:a="http://schemas.openxmlformats.org/drawingml/2006/main">
                  <a:graphicData uri="http://schemas.microsoft.com/office/word/2010/wordprocessingShape">
                    <wps:wsp>
                      <wps:cNvSpPr/>
                      <wps:spPr>
                        <a:xfrm>
                          <a:off x="0" y="0"/>
                          <a:ext cx="4467225" cy="390525"/>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01DACB0" w14:textId="77777777" w:rsidR="00B741E1" w:rsidRPr="003C5309" w:rsidRDefault="00B741E1" w:rsidP="00B741E1">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Vacancy is identified by recruiting manager.</w:t>
                            </w:r>
                          </w:p>
                          <w:p w14:paraId="6D76C163"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6A192" id="Rectangle 4" o:spid="_x0000_s1026" style="position:absolute;left:0;text-align:left;margin-left:0;margin-top:11.85pt;width:351.75pt;height:30.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CYSiQIAAIwFAAAOAAAAZHJzL2Uyb0RvYy54bWysVEtv2zAMvg/YfxB0X+14SR9BnSJo0WFA&#10;1wZrh54VWaoNyKImKbGzXz9Kcpys63YYdrH5/PgQycurvlVkK6xrQJd0cpJTIjSHqtEvJf32dPvh&#10;nBLnma6YAi1KuhOOXi3ev7vszFwUUIOqhCUIot28MyWtvTfzLHO8Fi1zJ2CERqUE2zKPrH3JKss6&#10;RG9VVuT5adaBrYwFLpxD6U1S0kXEl1Jw/yClE56okmJuPn5t/K7DN1tcsvmLZaZu+JAG+4csWtZo&#10;DDpC3TDPyMY2v0G1DbfgQPoTDm0GUjZcxBqwmkn+qprHmhkRa8HmODO2yf0/WH6/fTQri23ojJs7&#10;JEMVvbRt+GN+pI/N2o3NEr0nHIXT6elZUcwo4aj7eJHPkEaY7OBtrPOfBLQkECW1+BixR2x753wy&#10;3ZuEYA5UU902SkUmDIC4VpZsGT6d74voqjbtF6iSrJjl+fCAKMZnTuKzvRgziWMUUGJeRwGyQ7WR&#10;8jslQlilvwpJmgrrSwFHhATOOBfaT2IurmaVSOLJH2NGwIAssbARewD4tcY9durMYB9cRZzj0TlP&#10;0f/mPHrEyKD96Nw2GuxbAAqrGiIne2zZUWsC6ft1jyaBXEO1W1liIS2UM/y2wUe+Y86vmMUNwl3D&#10;q+Af8CMVdCWFgaKkBvvjLXmwx8FGLSUdbmRJ3fcNs4IS9VnjyF9MptOwwpGZzs4KZOyxZn2s0Zv2&#10;GnByJnh/DI9ksPdqT0oL7TMej2WIiiqmOcYuKfd2z1z7dCnw/HCxXEYzXFvD/J1+NDyAhwaHIX7q&#10;n5k1w6R73JF72G8vm78a+GQbPDUsNx5kE7fh0Neh9bjycW6H8xRuyjEfrQ5HdPETAAD//wMAUEsD&#10;BBQABgAIAAAAIQCBdz9P2wAAAAYBAAAPAAAAZHJzL2Rvd25yZXYueG1sTI/BTsMwEETvSPyDtUjc&#10;qEOqkipkU1WVuHBrC0jc3Ng4EfE6sp00/ftuT3Bczc7Mm2ozu15MJsTOE8LzIgNhqPG6I4vwcXx7&#10;WoOISZFWvSeDcDERNvX9XaVK7c+0N9MhWcEhFEuF0KY0lFLGpjVOxYUfDLH244NTic9gpQ7qzOGu&#10;l3mWvUinOuKGVg1m15rm9zA6hP07G9N2Z7/76dMWY/g6XrxDfHyYt68gkpnT3zPc8BkdamY6+ZF0&#10;FD0CD0kI+bIAwWqRLVcgTgjrVQ6yruR//PoKAAD//wMAUEsBAi0AFAAGAAgAAAAhALaDOJL+AAAA&#10;4QEAABMAAAAAAAAAAAAAAAAAAAAAAFtDb250ZW50X1R5cGVzXS54bWxQSwECLQAUAAYACAAAACEA&#10;OP0h/9YAAACUAQAACwAAAAAAAAAAAAAAAAAvAQAAX3JlbHMvLnJlbHNQSwECLQAUAAYACAAAACEA&#10;HlwmEokCAACMBQAADgAAAAAAAAAAAAAAAAAuAgAAZHJzL2Uyb0RvYy54bWxQSwECLQAUAAYACAAA&#10;ACEAgXc/T9sAAAAGAQAADwAAAAAAAAAAAAAAAADjBAAAZHJzL2Rvd25yZXYueG1sUEsFBgAAAAAE&#10;AAQA8wAAAOsFAAAAAA==&#10;" fillcolor="#a7caec [831]" strokecolor="#030e13 [484]" strokeweight="1.5pt">
                <v:textbox>
                  <w:txbxContent>
                    <w:p w14:paraId="601DACB0" w14:textId="77777777" w:rsidR="00B741E1" w:rsidRPr="003C5309" w:rsidRDefault="00B741E1" w:rsidP="00B741E1">
                      <w:pPr>
                        <w:jc w:val="cente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Vacancy is identified by recruiting manager.</w:t>
                      </w:r>
                    </w:p>
                    <w:p w14:paraId="6D76C163"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v:textbox>
                <w10:wrap anchorx="margin"/>
              </v:rect>
            </w:pict>
          </mc:Fallback>
        </mc:AlternateContent>
      </w:r>
    </w:p>
    <w:p w14:paraId="1D582605" w14:textId="77777777" w:rsidR="00B741E1" w:rsidRPr="0021136F" w:rsidRDefault="00B741E1" w:rsidP="00B741E1">
      <w:pPr>
        <w:pStyle w:val="ListParagraph"/>
        <w:rPr>
          <w:rFonts w:ascii="Arial" w:hAnsi="Arial" w:cs="Arial"/>
        </w:rPr>
      </w:pPr>
    </w:p>
    <w:p w14:paraId="59B74749" w14:textId="77777777" w:rsidR="00B741E1" w:rsidRPr="0021136F" w:rsidRDefault="00B741E1" w:rsidP="00B741E1">
      <w:pPr>
        <w:pStyle w:val="ListParagraph"/>
        <w:rPr>
          <w:rFonts w:ascii="Arial" w:hAnsi="Arial" w:cs="Arial"/>
        </w:rPr>
      </w:pPr>
      <w:r w:rsidRPr="0021136F">
        <w:rPr>
          <w:rFonts w:ascii="Arial" w:hAnsi="Arial" w:cs="Arial"/>
          <w:noProof/>
        </w:rPr>
        <mc:AlternateContent>
          <mc:Choice Requires="wps">
            <w:drawing>
              <wp:anchor distT="0" distB="0" distL="114300" distR="114300" simplePos="0" relativeHeight="251658246" behindDoc="0" locked="0" layoutInCell="1" allowOverlap="1" wp14:anchorId="1E6E2A4A" wp14:editId="03591774">
                <wp:simplePos x="0" y="0"/>
                <wp:positionH relativeFrom="margin">
                  <wp:posOffset>640080</wp:posOffset>
                </wp:positionH>
                <wp:positionV relativeFrom="paragraph">
                  <wp:posOffset>3731260</wp:posOffset>
                </wp:positionV>
                <wp:extent cx="1971675" cy="2011680"/>
                <wp:effectExtent l="0" t="0" r="28575" b="26670"/>
                <wp:wrapNone/>
                <wp:docPr id="1661265800" name="Rectangle 4"/>
                <wp:cNvGraphicFramePr/>
                <a:graphic xmlns:a="http://schemas.openxmlformats.org/drawingml/2006/main">
                  <a:graphicData uri="http://schemas.microsoft.com/office/word/2010/wordprocessingShape">
                    <wps:wsp>
                      <wps:cNvSpPr/>
                      <wps:spPr>
                        <a:xfrm>
                          <a:off x="0" y="0"/>
                          <a:ext cx="1971675" cy="201168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E5F0EA"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approved.</w:t>
                            </w:r>
                          </w:p>
                          <w:p w14:paraId="33584E40"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will receive confirmation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5DBEAFDC"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form is sent to Recruitment Manager for vacancies. </w:t>
                            </w:r>
                          </w:p>
                          <w:p w14:paraId="776D771E" w14:textId="77777777" w:rsidR="00B741E1" w:rsidRPr="003C5309" w:rsidRDefault="00B741E1" w:rsidP="00B741E1">
                            <w:pPr>
                              <w:jc w:val="both"/>
                              <w:rPr>
                                <w:rFonts w:ascii="Arial" w:hAnsi="Arial" w:cs="Arial"/>
                                <w:sz w:val="22"/>
                                <w:szCs w:val="22"/>
                                <w14:textOutline w14:w="9525" w14:cap="rnd" w14:cmpd="sng" w14:algn="ctr">
                                  <w14:solidFill>
                                    <w14:srgbClr w14:val="000000"/>
                                  </w14:solidFill>
                                  <w14:prstDash w14:val="solid"/>
                                  <w14:bevel/>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Contract changes are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sent to the relevant HR Manager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E2A4A" id="_x0000_s1027" style="position:absolute;left:0;text-align:left;margin-left:50.4pt;margin-top:293.8pt;width:155.25pt;height:158.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2QvjQIAAJQFAAAOAAAAZHJzL2Uyb0RvYy54bWysVFtP2zAUfp+0/2D5fSSpCoWKFFVFTJMY&#10;IGDi2XVsYsnx8Wy3Sffrd+ykacfYHqa9JOf6HZ/r5VXXaLIVziswJS1OckqE4VAp81rSb883n84p&#10;8YGZimkwoqQ74enV4uOHy9bOxQRq0JVwBEGMn7e2pHUIdp5lnteiYf4ErDColOAaFpB1r1nlWIvo&#10;jc4meX6WteAq64AL71F63SvpIuFLKXi4l9KLQHRJ8W0hfV36ruM3W1yy+atjtlZ8eAb7h1c0TBkM&#10;OkJds8DIxqnfoBrFHXiQ4YRDk4GUiouUA2ZT5G+yeaqZFSkXLI63Y5n8/4Pld9sn++CwDK31c49k&#10;zKKTrol/fB/pUrF2Y7FEFwhHYXExK85mp5Rw1OHji7PzVM7s4G6dD58FNCQSJXXYjVQktr31AUOi&#10;6d4kRvOgVXWjtE5MnACx0o5sGfYudJPkqjfNV6h62eQ0z4cOohj73ItnezHCpzmKKCnYUYDskG6i&#10;wk6LGFabRyGJqjDBPuCI0IMzzoUJRXqLr1klenHxx5gJMCJLTGzEHgB+zXGP3VdmsI+uIg3y6Jz3&#10;0f/mPHqkyGDC6NwoA+49AI1ZDZF7eyzZUWkiGbp1h7XB3kfLKFlDtXtwxEG/WN7yG4W9vmU+PDCH&#10;m4Q7h9ch3ONHamhLCgNFSQ3ux3vyaI8DjlpKWtzMkvrvG+YEJfqLwdG/KKbTuMqJmZ7OJsi4Y836&#10;WGM2zQpwgAq8Q5YnMtoHvSelg+YFj8gyRkUVMxxjl5QHt2dWob8YeIa4WC6TGa6vZeHWPFkewWOd&#10;4yw/dy/M2WHgA+7KHey3mM3fzH1vGz0NLDcBpEpLcajr0AFc/TS+w5mKt+WYT1aHY7r4CQAA//8D&#10;AFBLAwQUAAYACAAAACEAq96Vrd4AAAALAQAADwAAAGRycy9kb3ducmV2LnhtbEyPwU7DMBBE70j8&#10;g7VI3KgdCG0JcaqqEhdubQGJmxsbJ8JeR7aTpn/PcoLjaGdn3tSb2Ts2mZj6gBKKhQBmsA26Ryvh&#10;7fhytwaWskKtXEAj4WISbJrrq1pVOpxxb6ZDtoxCMFVKQpfzUHGe2s54lRZhMEi3rxC9yiSj5Tqq&#10;M4V7x++FWHKveqSGTg1m15n2+zB6CftXeszbnf1007tdjfHjeAleytubefsMLJs5/5nhF5/QoSGm&#10;UxhRJ+ZIC0HoWcLjerUERo6yKB6AnSQ8ibIE3tT8/4bmBwAA//8DAFBLAQItABQABgAIAAAAIQC2&#10;gziS/gAAAOEBAAATAAAAAAAAAAAAAAAAAAAAAABbQ29udGVudF9UeXBlc10ueG1sUEsBAi0AFAAG&#10;AAgAAAAhADj9If/WAAAAlAEAAAsAAAAAAAAAAAAAAAAALwEAAF9yZWxzLy5yZWxzUEsBAi0AFAAG&#10;AAgAAAAhAELnZC+NAgAAlAUAAA4AAAAAAAAAAAAAAAAALgIAAGRycy9lMm9Eb2MueG1sUEsBAi0A&#10;FAAGAAgAAAAhAKvela3eAAAACwEAAA8AAAAAAAAAAAAAAAAA5wQAAGRycy9kb3ducmV2LnhtbFBL&#10;BQYAAAAABAAEAPMAAADyBQAAAAA=&#10;" fillcolor="#a7caec [831]" strokecolor="#030e13 [484]" strokeweight="1.5pt">
                <v:textbox>
                  <w:txbxContent>
                    <w:p w14:paraId="7FE5F0EA"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approved.</w:t>
                      </w:r>
                    </w:p>
                    <w:p w14:paraId="33584E40"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will receive confirmation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the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5DBEAFDC"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form is sent to Recruitment Manager for vacancies. </w:t>
                      </w:r>
                    </w:p>
                    <w:p w14:paraId="776D771E" w14:textId="77777777" w:rsidR="00B741E1" w:rsidRPr="003C5309" w:rsidRDefault="00B741E1" w:rsidP="00B741E1">
                      <w:pPr>
                        <w:jc w:val="both"/>
                        <w:rPr>
                          <w:rFonts w:ascii="Arial" w:hAnsi="Arial" w:cs="Arial"/>
                          <w:sz w:val="22"/>
                          <w:szCs w:val="22"/>
                          <w14:textOutline w14:w="9525" w14:cap="rnd" w14:cmpd="sng" w14:algn="ctr">
                            <w14:solidFill>
                              <w14:srgbClr w14:val="000000"/>
                            </w14:solidFill>
                            <w14:prstDash w14:val="solid"/>
                            <w14:bevel/>
                          </w14:textOutline>
                        </w:rPr>
                      </w:pP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Contract changes are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sent to the relevant HR Manager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ect>
            </w:pict>
          </mc:Fallback>
        </mc:AlternateContent>
      </w:r>
      <w:r w:rsidRPr="0021136F">
        <w:rPr>
          <w:rFonts w:ascii="Arial" w:hAnsi="Arial" w:cs="Arial"/>
          <w:noProof/>
        </w:rPr>
        <mc:AlternateContent>
          <mc:Choice Requires="wps">
            <w:drawing>
              <wp:anchor distT="0" distB="0" distL="114300" distR="114300" simplePos="0" relativeHeight="251658243" behindDoc="0" locked="0" layoutInCell="1" allowOverlap="1" wp14:anchorId="0BE563F5" wp14:editId="7A3864EC">
                <wp:simplePos x="0" y="0"/>
                <wp:positionH relativeFrom="margin">
                  <wp:posOffset>3208020</wp:posOffset>
                </wp:positionH>
                <wp:positionV relativeFrom="paragraph">
                  <wp:posOffset>3754120</wp:posOffset>
                </wp:positionV>
                <wp:extent cx="1952625" cy="1371600"/>
                <wp:effectExtent l="0" t="0" r="28575" b="19050"/>
                <wp:wrapNone/>
                <wp:docPr id="749122572" name="Rectangle 4"/>
                <wp:cNvGraphicFramePr/>
                <a:graphic xmlns:a="http://schemas.openxmlformats.org/drawingml/2006/main">
                  <a:graphicData uri="http://schemas.microsoft.com/office/word/2010/wordprocessingShape">
                    <wps:wsp>
                      <wps:cNvSpPr/>
                      <wps:spPr>
                        <a:xfrm>
                          <a:off x="0" y="0"/>
                          <a:ext cx="1952625" cy="137160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7F9ED4"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201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not approve</w:t>
                            </w: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p>
                          <w:p w14:paraId="63FCF844"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 will receive confirmation along with reasons why from a member of the 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7ACD2CF4"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63F5" id="_x0000_s1028" style="position:absolute;left:0;text-align:left;margin-left:252.6pt;margin-top:295.6pt;width:153.75pt;height:10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IvkQIAAJQFAAAOAAAAZHJzL2Uyb0RvYy54bWysVEtv1DAQviPxHyzfaR50Wxo1W61aFSEV&#10;WtGinr2O3URyPMb2brL8esZ2Nl1K4YC4JON5fOP5PDPnF2OvyFZY14GuaXGUUyI0h6bTTzX99nD9&#10;7gMlzjPdMAVa1HQnHL1Yvn1zPphKlNCCaoQlCKJdNZiatt6bKsscb0XP3BEYodEowfbM49E+ZY1l&#10;A6L3Kivz/CQbwDbGAhfOofYqGeky4kspuL+V0glPVE3xbj5+bfyuwzdbnrPqyTLTdny6BvuHW/Ss&#10;05h0hrpinpGN7X6D6jtuwYH0Rxz6DKTsuIg1YDVF/qKa+5YZEWtBcpyZaXL/D5Z/2d6bO4s0DMZV&#10;DsVQxShtH/54PzJGsnYzWWL0hKOyOFuUJ+WCEo624v1pcZJHOrPncGOd/yigJ0GoqcXXiCSx7Y3z&#10;mBJd9y4hmwPVNdedUvEQOkBcKku2DN/Oj2UMVZv+MzRJVy7ylJJVqMZ3TurTvRrhYx8FlJjsIEH2&#10;XG6U/E6JkFbpr0KSrsECU8IZIYEzzoX2RbyLa1kjkrr4Y84IGJAlFjZjTwC/1rjHTsxM/iFUxEae&#10;g/OU/W/Bc0TMDNrPwX2nwb4GoLCqKXPyR8oOqAmiH9cjchOomRpmDc3uzhILabCc4dcdvvUNc/6O&#10;WZwknDncDv4WP1LBUFOYJEpasD9e0wd/bHC0UjLgZNbUfd8wKyhRnzS2/llxfBxGOR6OF6clHuyh&#10;ZX1o0Zv+ErCBCtxDhkcx+Hu1F6WF/hGXyCpkRRPTHHPXlHu7P1z6tDFwDXGxWkU3HF/D/I2+NzyA&#10;B55DLz+Mj8yaqeE9zsoX2E8xq170ffINkRpWGw+yi0MRmE68Ti+Aox/bd1pTYbccnqPX8zJd/gQA&#10;AP//AwBQSwMEFAAGAAgAAAAhAL2qnyzdAAAACwEAAA8AAABkcnMvZG93bnJldi54bWxMj81OwzAQ&#10;hO9IvIO1SNyonUglJcSpqkpcuLUFJG5uvDgR/olsJ03fnuUEt1nt7Ow3zXZxls0Y0xC8hGIlgKHv&#10;gh68kfB2ennYAEtZea1s8Cjhigm27e1No2odLv6A8zEbRiE+1UpCn/NYc566Hp1KqzCip91XiE5l&#10;GqPhOqoLhTvLSyEeuVODpw+9GnHfY/d9nJyEwysd5t3efNr53VRT/Dhdg5Py/m7ZPQPLuOQ/M/zi&#10;Ezq0xHQOk9eJWQlrsS7JSuKpIEGOTVFWwM4kRFUCbxv+v0P7AwAA//8DAFBLAQItABQABgAIAAAA&#10;IQC2gziS/gAAAOEBAAATAAAAAAAAAAAAAAAAAAAAAABbQ29udGVudF9UeXBlc10ueG1sUEsBAi0A&#10;FAAGAAgAAAAhADj9If/WAAAAlAEAAAsAAAAAAAAAAAAAAAAALwEAAF9yZWxzLy5yZWxzUEsBAi0A&#10;FAAGAAgAAAAhAH0k0i+RAgAAlAUAAA4AAAAAAAAAAAAAAAAALgIAAGRycy9lMm9Eb2MueG1sUEsB&#10;Ai0AFAAGAAgAAAAhAL2qnyzdAAAACwEAAA8AAAAAAAAAAAAAAAAA6wQAAGRycy9kb3ducmV2Lnht&#10;bFBLBQYAAAAABAAEAPMAAAD1BQAAAAA=&#10;" fillcolor="#a7caec [831]" strokecolor="#030e13 [484]" strokeweight="1.5pt">
                <v:textbox>
                  <w:txbxContent>
                    <w:p w14:paraId="3D7F9ED4" w14:textId="77777777" w:rsidR="00B741E1" w:rsidRDefault="00B741E1" w:rsidP="00B741E1">
                      <w:pPr>
                        <w:jc w:val="both"/>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201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ATR not approve</w:t>
                      </w: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p>
                    <w:p w14:paraId="63FCF844"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 will receive confirmation along with reasons why from a member of the ATR</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a nominee.</w:t>
                      </w:r>
                    </w:p>
                    <w:p w14:paraId="7ACD2CF4"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v:textbox>
                <w10:wrap anchorx="margin"/>
              </v:rect>
            </w:pict>
          </mc:Fallback>
        </mc:AlternateContent>
      </w:r>
      <w:r w:rsidRPr="0021136F">
        <w:rPr>
          <w:rFonts w:ascii="Arial" w:hAnsi="Arial" w:cs="Arial"/>
          <w:noProof/>
        </w:rPr>
        <mc:AlternateContent>
          <mc:Choice Requires="wps">
            <w:drawing>
              <wp:anchor distT="0" distB="0" distL="114300" distR="114300" simplePos="0" relativeHeight="251658245" behindDoc="0" locked="0" layoutInCell="1" allowOverlap="1" wp14:anchorId="6084B768" wp14:editId="5E7CEC6B">
                <wp:simplePos x="0" y="0"/>
                <wp:positionH relativeFrom="margin">
                  <wp:posOffset>3276600</wp:posOffset>
                </wp:positionH>
                <wp:positionV relativeFrom="paragraph">
                  <wp:posOffset>3186430</wp:posOffset>
                </wp:positionV>
                <wp:extent cx="504825" cy="466725"/>
                <wp:effectExtent l="0" t="0" r="66675" b="47625"/>
                <wp:wrapNone/>
                <wp:docPr id="348935347" name="Straight Arrow Connector 5"/>
                <wp:cNvGraphicFramePr/>
                <a:graphic xmlns:a="http://schemas.openxmlformats.org/drawingml/2006/main">
                  <a:graphicData uri="http://schemas.microsoft.com/office/word/2010/wordprocessingShape">
                    <wps:wsp>
                      <wps:cNvCnPr/>
                      <wps:spPr>
                        <a:xfrm>
                          <a:off x="0" y="0"/>
                          <a:ext cx="504825" cy="4667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B09A2D" id="_x0000_t32" coordsize="21600,21600" o:spt="32" o:oned="t" path="m,l21600,21600e" filled="f">
                <v:path arrowok="t" fillok="f" o:connecttype="none"/>
                <o:lock v:ext="edit" shapetype="t"/>
              </v:shapetype>
              <v:shape id="Straight Arrow Connector 5" o:spid="_x0000_s1026" type="#_x0000_t32" style="position:absolute;margin-left:258pt;margin-top:250.9pt;width:39.75pt;height:36.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kgvwEAAM8DAAAOAAAAZHJzL2Uyb0RvYy54bWysU9uO0zAQfUfiHyy/06TVbllVTfehu/CC&#10;YMXlA7zOOLHkm+yhSf6esdOmCBBIaF8mvsw5M3N8sr8frWEniEl71/D1quYMnPStdl3Dv3199+aO&#10;s4TCtcJ4Bw2fIPH7w+tX+yHsYON7b1qIjEhc2g2h4T1i2FVVkj1YkVY+gKNL5aMVSNvYVW0UA7Fb&#10;U23qelsNPrYhegkp0enDfMkPhV8pkPhJqQTITMOpNywxlvicY3XYi10XRei1PLch/qMLK7SjogvV&#10;g0DBvkf9G5XVMvrkFa6kt5VXSksoM9A06/qXab70IkCZhcRJYZEpvRyt/Hg6uqdIMgwh7VJ4inmK&#10;UUWbv9QfG4tY0yIWjMgkHd7WN3ebW84kXd1st29pTSzVFRxiwvfgLcuLhieMQnc9Hr1z9Cw+rotg&#10;4vQh4Qy8AHJl43JEoc2jaxlOgbyDUQvXGTjXySnVteuywsnADP8MiumW+tyUMsVQcDSRnQRZQUgJ&#10;DtcLE2VnmNLGLMD638BzfoZCMdsCnof7a9UFUSp7hwvYaufjn6rjeGlZzfkXBea5swTPvp3KexZp&#10;yDXlTc4Oz7b8eV/g1//w8AMAAP//AwBQSwMEFAAGAAgAAAAhANoi9dzeAAAACwEAAA8AAABkcnMv&#10;ZG93bnJldi54bWxMj8FOwzAQRO9I/IO1SNyoE5BLSeNUEIkjQoRCr068TSLidRS7afh7lhPcZrSj&#10;2Xn5bnGDmHEKvScN6SoBgdR421OrYf/+fLMBEaIhawZPqOEbA+yKy4vcZNaf6Q3nKraCSyhkRkMX&#10;45hJGZoOnQkrPyLx7egnZyLbqZV2Mmcud4O8TZK1dKYn/tCZEcsOm6/q5DR8HNx42OxfyqeqCnUZ&#10;6tchfs5aX18tj1sQEZf4F4bf+TwdCt5U+xPZIAYNKl0zS2SRpMzACfWgFIiaxb26A1nk8j9D8QMA&#10;AP//AwBQSwECLQAUAAYACAAAACEAtoM4kv4AAADhAQAAEwAAAAAAAAAAAAAAAAAAAAAAW0NvbnRl&#10;bnRfVHlwZXNdLnhtbFBLAQItABQABgAIAAAAIQA4/SH/1gAAAJQBAAALAAAAAAAAAAAAAAAAAC8B&#10;AABfcmVscy8ucmVsc1BLAQItABQABgAIAAAAIQDdYMkgvwEAAM8DAAAOAAAAAAAAAAAAAAAAAC4C&#10;AABkcnMvZTJvRG9jLnhtbFBLAQItABQABgAIAAAAIQDaIvXc3gAAAAsBAAAPAAAAAAAAAAAAAAAA&#10;ABkEAABkcnMvZG93bnJldi54bWxQSwUGAAAAAAQABADzAAAAJAUAAAAA&#10;" strokecolor="#156082 [3204]" strokeweight="1.5pt">
                <v:stroke endarrow="block" joinstyle="miter"/>
                <w10:wrap anchorx="margin"/>
              </v:shape>
            </w:pict>
          </mc:Fallback>
        </mc:AlternateContent>
      </w:r>
      <w:r w:rsidRPr="0021136F">
        <w:rPr>
          <w:rFonts w:ascii="Arial" w:hAnsi="Arial" w:cs="Arial"/>
          <w:noProof/>
        </w:rPr>
        <mc:AlternateContent>
          <mc:Choice Requires="wps">
            <w:drawing>
              <wp:anchor distT="0" distB="0" distL="114300" distR="114300" simplePos="0" relativeHeight="251658244" behindDoc="0" locked="0" layoutInCell="1" allowOverlap="1" wp14:anchorId="7986A454" wp14:editId="3D5B1417">
                <wp:simplePos x="0" y="0"/>
                <wp:positionH relativeFrom="margin">
                  <wp:posOffset>2032635</wp:posOffset>
                </wp:positionH>
                <wp:positionV relativeFrom="paragraph">
                  <wp:posOffset>3208020</wp:posOffset>
                </wp:positionV>
                <wp:extent cx="504825" cy="466725"/>
                <wp:effectExtent l="38100" t="0" r="28575" b="47625"/>
                <wp:wrapNone/>
                <wp:docPr id="486743069" name="Straight Arrow Connector 5"/>
                <wp:cNvGraphicFramePr/>
                <a:graphic xmlns:a="http://schemas.openxmlformats.org/drawingml/2006/main">
                  <a:graphicData uri="http://schemas.microsoft.com/office/word/2010/wordprocessingShape">
                    <wps:wsp>
                      <wps:cNvCnPr/>
                      <wps:spPr>
                        <a:xfrm flipH="1">
                          <a:off x="0" y="0"/>
                          <a:ext cx="504825" cy="4667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351D6" id="Straight Arrow Connector 5" o:spid="_x0000_s1026" type="#_x0000_t32" style="position:absolute;margin-left:160.05pt;margin-top:252.6pt;width:39.75pt;height:36.75pt;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p1xwEAANkDAAAOAAAAZHJzL2Uyb0RvYy54bWysU8tu2zAQvBfoPxC815KNxA0Eyzk4fRyK&#10;NmjaD2CopUSAL5BbS/77LilbKdqiAYJeFhS5M7szu9rdTtawI8SkvWv5elVzBk76Tru+5d+/vX9z&#10;w1lC4TphvIOWnyDx2/3rV7sxNLDxgzcdREYkLjVjaPmAGJqqSnIAK9LKB3D0qHy0Aukz9lUXxUjs&#10;1lSbut5Wo49diF5CSnR7Nz/yfeFXCiR+USoBMtNy6g1LjCU+5ljtd6LpowiDluc2xAu6sEI7KrpQ&#10;3QkU7EfUf1BZLaNPXuFKelt5pbSEooHUrOvf1DwMIkDRQuaksNiU/h+t/Hw8uPtINowhNSncx6xi&#10;UtEyZXT4SDMtuqhTNhXbTottMCGTdHldX91srjmT9HS13b6lM/FVM02mCzHhB/CW5UPLE0ah+wEP&#10;3jkakI9zCXH8lHAGXgAZbFyOKLR55zqGp0BbhFEL1xs418kp1VP/5YQnAzP8KyimO+pzU5SU1YKD&#10;iewoaCmElOBwvTBRdoYpbcwCrJ8HnvMzFMraLeBZ3D+rLohS2TtcwFY7H/9WHadLy2rOvzgw684W&#10;PPruVCZbrKH9KTM573pe0F+/C/zpj9z/BAAA//8DAFBLAwQUAAYACAAAACEA2y+3o94AAAALAQAA&#10;DwAAAGRycy9kb3ducmV2LnhtbEyPwU7DMAyG70i8Q2QkbixZq61daTohJM7AxuCaNV5baJyqSbfy&#10;9pgTHG1/+v395XZ2vTjjGDpPGpYLBQKp9rajRsPb/ukuBxGiIWt6T6jhGwNsq+ur0hTWX+gVz7vY&#10;CA6hUBgNbYxDIWWoW3QmLPyAxLeTH52JPI6NtKO5cLjrZaLUWjrTEX9ozYCPLdZfu8lpOH3UWerk&#10;OH2+DN3zYX7PbTgErW9v5od7EBHn+AfDrz6rQ8VORz+RDaLXkCZqyaiGlVolIJhIN5s1iCNvsjwD&#10;WZXyf4fqBwAA//8DAFBLAQItABQABgAIAAAAIQC2gziS/gAAAOEBAAATAAAAAAAAAAAAAAAAAAAA&#10;AABbQ29udGVudF9UeXBlc10ueG1sUEsBAi0AFAAGAAgAAAAhADj9If/WAAAAlAEAAAsAAAAAAAAA&#10;AAAAAAAALwEAAF9yZWxzLy5yZWxzUEsBAi0AFAAGAAgAAAAhAAlKenXHAQAA2QMAAA4AAAAAAAAA&#10;AAAAAAAALgIAAGRycy9lMm9Eb2MueG1sUEsBAi0AFAAGAAgAAAAhANsvt6PeAAAACwEAAA8AAAAA&#10;AAAAAAAAAAAAIQQAAGRycy9kb3ducmV2LnhtbFBLBQYAAAAABAAEAPMAAAAsBQAAAAA=&#10;" strokecolor="#156082 [3204]" strokeweight="1.5pt">
                <v:stroke endarrow="block" joinstyle="miter"/>
                <w10:wrap anchorx="margin"/>
              </v:shape>
            </w:pict>
          </mc:Fallback>
        </mc:AlternateContent>
      </w:r>
      <w:r w:rsidRPr="0021136F">
        <w:rPr>
          <w:rFonts w:ascii="Arial" w:hAnsi="Arial" w:cs="Arial"/>
          <w:noProof/>
        </w:rPr>
        <mc:AlternateContent>
          <mc:Choice Requires="wps">
            <w:drawing>
              <wp:anchor distT="0" distB="0" distL="114300" distR="114300" simplePos="0" relativeHeight="251658242" behindDoc="0" locked="0" layoutInCell="1" allowOverlap="1" wp14:anchorId="6A1E8DA5" wp14:editId="312CE43C">
                <wp:simplePos x="0" y="0"/>
                <wp:positionH relativeFrom="margin">
                  <wp:align>center</wp:align>
                </wp:positionH>
                <wp:positionV relativeFrom="paragraph">
                  <wp:posOffset>2645410</wp:posOffset>
                </wp:positionV>
                <wp:extent cx="4505325" cy="510540"/>
                <wp:effectExtent l="0" t="0" r="28575" b="22860"/>
                <wp:wrapNone/>
                <wp:docPr id="1365030209" name="Rectangle 4"/>
                <wp:cNvGraphicFramePr/>
                <a:graphic xmlns:a="http://schemas.openxmlformats.org/drawingml/2006/main">
                  <a:graphicData uri="http://schemas.microsoft.com/office/word/2010/wordprocessingShape">
                    <wps:wsp>
                      <wps:cNvSpPr/>
                      <wps:spPr>
                        <a:xfrm>
                          <a:off x="0" y="0"/>
                          <a:ext cx="4505325" cy="51054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C428E31"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held weekly,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appropriate recruiting manager may be invited to present their business case. </w:t>
                            </w:r>
                          </w:p>
                          <w:p w14:paraId="1055C9E4" w14:textId="77777777" w:rsidR="00B741E1"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EEC5F" w14:textId="77777777" w:rsidR="00B741E1" w:rsidRPr="00A13CC3"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2EC95D"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E8DA5" id="_x0000_s1029" style="position:absolute;left:0;text-align:left;margin-left:0;margin-top:208.3pt;width:354.75pt;height:40.2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eKkAIAAJMFAAAOAAAAZHJzL2Uyb0RvYy54bWysVN9v0zAQfkfif7D8zpJ0DYNq6VRtGkIa&#10;28SG9uw69hLJ9hnbbVL+es5OmpYxeEC8JOf78X2+892dX/Raka1wvgVT0eIkp0QYDnVrniv67fH6&#10;3QdKfGCmZgqMqOhOeHqxfPvmvLMLMYMGVC0cQRDjF52taBOCXWSZ543QzJ+AFQaNEpxmAY/uOasd&#10;6xBdq2yW5++zDlxtHXDhPWqvBiNdJnwpBQ93UnoRiKoo3i2kr0vfdfxmy3O2eHbMNi0fr8H+4Raa&#10;tQZJJ6grFhjZuPY3KN1yBx5kOOGgM5Cy5SLlgNkU+YtsHhpmRcoFi+PtVCb//2D57fbB3jssQ2f9&#10;wqMYs+il0/GP9yN9KtZuKpboA+GonJd5eTorKeFoK4u8nKdqZodo63z4JECTKFTU4WOkGrHtjQ/I&#10;iK57l0jmQbX1datUOsQGEJfKkS3Dpwv9LIWqjf4C9aCblXk+PiCq8ZkH9dlejfCpjSJKIjsiyA7Z&#10;JinslIi0ynwVkrQ15jcQTggDOONcmFCku/iG1WJQF3/kTIARWWJiE/YI8GuOe+yhMqN/DBWpj6fg&#10;fGD/W/AUkZjBhClYtwbcawAKsxqZB38s2VFpohj6dY+1qehp9IyaNdS7e0ccDHPlLb9u8a1vmA/3&#10;zOEg4cjhcgh3+JEKuorCKFHSgPvxmj76Y3+jlZIOB7Oi/vuGOUGJ+myw8z8Wc+w0EtJhXp7N8OCO&#10;Letji9noS8AGKnANWZ7E6B/UXpQO9BPukFVkRRMzHLkryoPbHy7DsDBwC3GxWiU3nF7Lwo15sDyC&#10;xzrHXn7sn5izY8MHHJVb2A8xW7zo+8E3RhpYbQLINg3Foa7jC+Dkp/Ydt1RcLcfn5HXYpcufAAAA&#10;//8DAFBLAwQUAAYACAAAACEA5J5Nwd0AAAAIAQAADwAAAGRycy9kb3ducmV2LnhtbEyPzU7DMBCE&#10;70i8g7VI3KhdBEkb4lRVJS7c2gISNzfeOhH+iWwnTd+e5QTH3Zmd/abezM6yCWPqg5ewXAhg6Nug&#10;e28kvB9fH1bAUlZeKxs8Srhigk1ze1OrSoeL3+N0yIZRiE+VktDlPFScp7ZDp9IiDOhJO4foVKYx&#10;Gq6julC4s/xRiII71Xv60KkBdx2234fRSdi/0WHe7syXnT5MOcbP4zU4Ke/v5u0LsIxz/jPDLz6h&#10;Q0NMpzB6nZiVQEWyhKdlUQAjuRTrZ2An2qxLAbyp+f8CzQ8AAAD//wMAUEsBAi0AFAAGAAgAAAAh&#10;ALaDOJL+AAAA4QEAABMAAAAAAAAAAAAAAAAAAAAAAFtDb250ZW50X1R5cGVzXS54bWxQSwECLQAU&#10;AAYACAAAACEAOP0h/9YAAACUAQAACwAAAAAAAAAAAAAAAAAvAQAAX3JlbHMvLnJlbHNQSwECLQAU&#10;AAYACAAAACEAqtbXipACAACTBQAADgAAAAAAAAAAAAAAAAAuAgAAZHJzL2Uyb0RvYy54bWxQSwEC&#10;LQAUAAYACAAAACEA5J5Nwd0AAAAIAQAADwAAAAAAAAAAAAAAAADqBAAAZHJzL2Rvd25yZXYueG1s&#10;UEsFBgAAAAAEAAQA8wAAAPQFAAAAAA==&#10;" fillcolor="#a7caec [831]" strokecolor="#030e13 [484]" strokeweight="1.5pt">
                <v:textbox>
                  <w:txbxContent>
                    <w:p w14:paraId="2C428E31"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Group </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held weekly,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appropriate recruiting manager may be invited to present their business case. </w:t>
                      </w:r>
                    </w:p>
                    <w:p w14:paraId="1055C9E4" w14:textId="77777777" w:rsidR="00B741E1"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EEC5F" w14:textId="77777777" w:rsidR="00B741E1" w:rsidRPr="00A13CC3" w:rsidRDefault="00B741E1" w:rsidP="00B741E1">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2EC95D" w14:textId="77777777" w:rsidR="00B741E1" w:rsidRPr="00A13CC3" w:rsidRDefault="00B741E1" w:rsidP="00B741E1">
                      <w:pPr>
                        <w:jc w:val="center"/>
                        <w:rPr>
                          <w:sz w:val="22"/>
                          <w:szCs w:val="22"/>
                          <w14:textOutline w14:w="9525" w14:cap="rnd" w14:cmpd="sng" w14:algn="ctr">
                            <w14:solidFill>
                              <w14:srgbClr w14:val="000000"/>
                            </w14:solidFill>
                            <w14:prstDash w14:val="solid"/>
                            <w14:bevel/>
                          </w14:textOutline>
                        </w:rPr>
                      </w:pP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58250" behindDoc="0" locked="0" layoutInCell="1" allowOverlap="1" wp14:anchorId="223C9DDA" wp14:editId="0A8075B0">
                <wp:simplePos x="0" y="0"/>
                <wp:positionH relativeFrom="column">
                  <wp:posOffset>2842260</wp:posOffset>
                </wp:positionH>
                <wp:positionV relativeFrom="paragraph">
                  <wp:posOffset>2184400</wp:posOffset>
                </wp:positionV>
                <wp:extent cx="0" cy="390525"/>
                <wp:effectExtent l="76200" t="0" r="57150" b="47625"/>
                <wp:wrapNone/>
                <wp:docPr id="1173740119" name="Straight Arrow Connector 15"/>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D6F4E" id="Straight Arrow Connector 15" o:spid="_x0000_s1026" type="#_x0000_t32" style="position:absolute;margin-left:223.8pt;margin-top:172pt;width:0;height:30.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ge3uQEAAMoDAAAOAAAAZHJzL2Uyb0RvYy54bWysU9uO0zAQfUfiHyy/06RFiyBqug9d4AXB&#10;CpYP8DrjxJJvGg9N8vfYTpsiQCCt9mXiy5wzZ44n+9vJGnYCjNq7lm83NWfgpO+061v+/eHDq7ec&#10;RRKuE8Y7aPkMkd8eXr7Yj6GBnR+86QBZInGxGUPLB6LQVFWUA1gRNz6AS5fKoxWUtthXHYoxsVtT&#10;7er6TTV67AJ6CTGm07vlkh8Kv1Ig6YtSEYiZlidtVCKW+JhjddiLpkcRBi3PMsQTVFihXSq6Ut0J&#10;EuwH6j+orJboo1e0kd5WXiktofSQutnWv3XzbRABSi/JnBhWm+Lz0crPp6O7x2TDGGITwz3mLiaF&#10;Nn+TPjYVs+bVLJiIyeVQptPX7+qb3U32sbriAkb6CN6yvGh5JBS6H+jonUsv4nFbvBKnT5EW4AWQ&#10;ixqXIwlt3ruO0RzS2BBq4XoD5zo5pboKLiuaDSzwr6CY7pLEXSlTZgmOBtlJpCkQUoKj7cqUsjNM&#10;aWNWYP1/4Dk/Q6HM2Qpemvtn1RVRKntHK9hq5/Fv1Wm6SFZL/sWBpe9swaPv5vKUxZo0MOVNzsOd&#10;J/LXfYFff8HDTwAAAP//AwBQSwMEFAAGAAgAAAAhABUnZEjeAAAACwEAAA8AAABkcnMvZG93bnJl&#10;di54bWxMj0FPwzAMhe9I/IfISNxYCnRj6ppOUIkjQpSxXdPGtBWJUzVZV/49RhzGzfZ7ev5evp2d&#10;FROOofek4HaRgEBqvOmpVbB7f75ZgwhRk9HWEyr4xgDb4vIi15nxJ3rDqYqt4BAKmVbQxThkUoam&#10;Q6fDwg9IrH360enI69hKM+oThzsr75JkJZ3uiT90esCyw+arOjoFHwc3HNa7l/KpqkJdhvrVxv2k&#10;1PXV/LgBEXGOZzP84jM6FMxU+yOZIKyCNH1YsVXBfZpyKXb8XWoekuUSZJHL/x2KHwAAAP//AwBQ&#10;SwECLQAUAAYACAAAACEAtoM4kv4AAADhAQAAEwAAAAAAAAAAAAAAAAAAAAAAW0NvbnRlbnRfVHlw&#10;ZXNdLnhtbFBLAQItABQABgAIAAAAIQA4/SH/1gAAAJQBAAALAAAAAAAAAAAAAAAAAC8BAABfcmVs&#10;cy8ucmVsc1BLAQItABQABgAIAAAAIQC10ge3uQEAAMoDAAAOAAAAAAAAAAAAAAAAAC4CAABkcnMv&#10;ZTJvRG9jLnhtbFBLAQItABQABgAIAAAAIQAVJ2RI3gAAAAsBAAAPAAAAAAAAAAAAAAAAABMEAABk&#10;cnMvZG93bnJldi54bWxQSwUGAAAAAAQABADzAAAAHgUAAAAA&#10;" strokecolor="#156082 [3204]" strokeweight="1.5pt">
                <v:stroke endarrow="block" joinstyle="miter"/>
              </v:shape>
            </w:pict>
          </mc:Fallback>
        </mc:AlternateContent>
      </w:r>
      <w:r w:rsidRPr="0021136F">
        <w:rPr>
          <w:rFonts w:ascii="Arial" w:hAnsi="Arial" w:cs="Arial"/>
          <w:noProof/>
        </w:rPr>
        <mc:AlternateContent>
          <mc:Choice Requires="wps">
            <w:drawing>
              <wp:anchor distT="0" distB="0" distL="114300" distR="114300" simplePos="0" relativeHeight="251658241" behindDoc="0" locked="0" layoutInCell="1" allowOverlap="1" wp14:anchorId="7D2F8AF8" wp14:editId="23F3487A">
                <wp:simplePos x="0" y="0"/>
                <wp:positionH relativeFrom="margin">
                  <wp:align>center</wp:align>
                </wp:positionH>
                <wp:positionV relativeFrom="paragraph">
                  <wp:posOffset>1578610</wp:posOffset>
                </wp:positionV>
                <wp:extent cx="4495800" cy="556260"/>
                <wp:effectExtent l="0" t="0" r="19050" b="15240"/>
                <wp:wrapNone/>
                <wp:docPr id="962434264" name="Rectangle 4"/>
                <wp:cNvGraphicFramePr/>
                <a:graphic xmlns:a="http://schemas.openxmlformats.org/drawingml/2006/main">
                  <a:graphicData uri="http://schemas.microsoft.com/office/word/2010/wordprocessingShape">
                    <wps:wsp>
                      <wps:cNvSpPr/>
                      <wps:spPr>
                        <a:xfrm>
                          <a:off x="0" y="0"/>
                          <a:ext cx="4495800" cy="55626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EFA7E3"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signed and submitted with job description, person specification and structure chart to </w:t>
                            </w:r>
                            <w:hyperlink r:id="rId9" w:history="1">
                              <w:r w:rsidRPr="00B773D9">
                                <w:rPr>
                                  <w:rStyle w:val="Hyperlink"/>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vcoffice@hope.ac.uk</w:t>
                              </w:r>
                            </w:hyperlink>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F8AF8" id="_x0000_s1030" style="position:absolute;left:0;text-align:left;margin-left:0;margin-top:124.3pt;width:354pt;height:43.8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zXjwIAAJMFAAAOAAAAZHJzL2Uyb0RvYy54bWysVFtv2yAUfp+0/4B4X+1ESbtGdaqoVadJ&#10;XVutnfpMMNRIwGFAYme/fgfsOFnX7WHaiw3n8n2c68VlZzTZCh8U2IpOTkpKhOVQK/tS0W9PNx8+&#10;UhIiszXTYEVFdyLQy+X7dxetW4gpNKBr4QmC2LBoXUWbGN2iKAJvhGHhBJywqJTgDYt49S9F7VmL&#10;6EYX07I8LVrwtfPARQgove6VdJnxpRQ83ksZRCS6ovi2mL8+f9fpWywv2OLFM9coPjyD/cMrDFMW&#10;SUeoaxYZ2Xj1G5RR3EMAGU84mAKkVFzkGDCaSfkqmseGOZFjweQEN6Yp/D9Yfrd9dA8e09C6sAh4&#10;TFF00pv0x/eRLidrNyZLdJFwFM5m5/OPJeaUo24+P52e5mwWB2/nQ/wkwJB0qKjHYuQcse1tiMiI&#10;pnuTRBZAq/pGaZ0vqQHElfZky7B0sZtmV70xX6DuZdN5ifS5gCjGMvfis70Y4XMbJZRMdkRQHKLN&#10;p7jTItFq+1VIomqMryccEXpwxrmwcZLfEhpWi148+SNnBkzIEgMbsQeAX2PcY/eZGeyTq8h9PDqX&#10;PfvfnEePzAw2js5GWfBvAWiMamDu7TFlR6lJx9itO8wNlj5ZJska6t2DJx76uQqO3yis9S0L8YF5&#10;HCRsD1wO8R4/UkNbURhOlDTgf7wlT/bY36ilpMXBrGj4vmFeUKI/W+z888lsliY5X2bzsyle/LFm&#10;fayxG3MF2EATXEOO52Oyj3p/lB7MM+6QVWJFFbMcuSvKo99frmK/MHALcbFaZTOcXsfirX10PIGn&#10;PKdefuqemXdDw0cclTvYDzFbvOr73jZ5WlhtIkiVh+KQ16ECOPm5fYctlVbL8T1bHXbp8icAAAD/&#10;/wMAUEsDBBQABgAIAAAAIQBR/QDG3AAAAAgBAAAPAAAAZHJzL2Rvd25yZXYueG1sTI9BT8MwDIXv&#10;SPyHyEjcWEqHuqrUnaZJXLhtAyRuWWPSiiapkrTr/j3mBEf7PT9/r94udhAzhdh7h/C4ykCQa73u&#10;nUF4O708lCBiUk6rwTtCuFKEbXN7U6tK+4s70HxMRnCIi5VC6FIaKylj25FVceVHcqx9+WBV4jEY&#10;qYO6cLgdZJ5lhbSqd/yhUyPtO2q/j5NFOLzyYdrtzecwv5vNFD5OV28R7++W3TOIREv6M8MvPqND&#10;w0xnPzkdxYDARRJC/lQWIFjeZCVvzgjrdZGDbGr5v0DzAwAA//8DAFBLAQItABQABgAIAAAAIQC2&#10;gziS/gAAAOEBAAATAAAAAAAAAAAAAAAAAAAAAABbQ29udGVudF9UeXBlc10ueG1sUEsBAi0AFAAG&#10;AAgAAAAhADj9If/WAAAAlAEAAAsAAAAAAAAAAAAAAAAALwEAAF9yZWxzLy5yZWxzUEsBAi0AFAAG&#10;AAgAAAAhACtFzNePAgAAkwUAAA4AAAAAAAAAAAAAAAAALgIAAGRycy9lMm9Eb2MueG1sUEsBAi0A&#10;FAAGAAgAAAAhAFH9AMbcAAAACAEAAA8AAAAAAAAAAAAAAAAA6QQAAGRycy9kb3ducmV2LnhtbFBL&#10;BQYAAAAABAAEAPMAAADyBQAAAAA=&#10;" fillcolor="#a7caec [831]" strokecolor="#030e13 [484]" strokeweight="1.5pt">
                <v:textbox>
                  <w:txbxContent>
                    <w:p w14:paraId="4AEFA7E3" w14:textId="77777777" w:rsidR="00B741E1" w:rsidRPr="003C5309" w:rsidRDefault="00B741E1" w:rsidP="00B741E1">
                      <w:pPr>
                        <w:jc w:val="both"/>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 signed and submitted with job description, person specification and structure chart to </w:t>
                      </w:r>
                      <w:hyperlink r:id="rId10" w:history="1">
                        <w:r w:rsidRPr="00B773D9">
                          <w:rPr>
                            <w:rStyle w:val="Hyperlink"/>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vcoffice@hope.ac.uk</w:t>
                        </w:r>
                      </w:hyperlink>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21136F">
        <w:rPr>
          <w:rFonts w:ascii="Arial" w:hAnsi="Arial" w:cs="Arial"/>
          <w:noProof/>
        </w:rPr>
        <mc:AlternateContent>
          <mc:Choice Requires="wps">
            <w:drawing>
              <wp:anchor distT="0" distB="0" distL="114300" distR="114300" simplePos="0" relativeHeight="251658247" behindDoc="0" locked="0" layoutInCell="1" allowOverlap="1" wp14:anchorId="473037E0" wp14:editId="1FDC7820">
                <wp:simplePos x="0" y="0"/>
                <wp:positionH relativeFrom="margin">
                  <wp:align>center</wp:align>
                </wp:positionH>
                <wp:positionV relativeFrom="paragraph">
                  <wp:posOffset>563245</wp:posOffset>
                </wp:positionV>
                <wp:extent cx="4467225" cy="571500"/>
                <wp:effectExtent l="0" t="0" r="28575" b="19050"/>
                <wp:wrapNone/>
                <wp:docPr id="148957550" name="Rectangle 4"/>
                <wp:cNvGraphicFramePr/>
                <a:graphic xmlns:a="http://schemas.openxmlformats.org/drawingml/2006/main">
                  <a:graphicData uri="http://schemas.microsoft.com/office/word/2010/wordprocessingShape">
                    <wps:wsp>
                      <wps:cNvSpPr/>
                      <wps:spPr>
                        <a:xfrm>
                          <a:off x="0" y="0"/>
                          <a:ext cx="4467225" cy="571500"/>
                        </a:xfrm>
                        <a:prstGeom prst="rect">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0884A8" w14:textId="77777777" w:rsidR="00B741E1" w:rsidRPr="003C5309" w:rsidRDefault="00B741E1" w:rsidP="00B741E1">
                            <w:pPr>
                              <w:jc w:val="both"/>
                              <w:rPr>
                                <w:rFonts w:ascii="Arial" w:hAnsi="Arial" w:cs="Arial"/>
                                <w:sz w:val="20"/>
                                <w:szCs w:val="20"/>
                                <w14:textOutline w14:w="9525" w14:cap="rnd" w14:cmpd="sng" w14:algn="ctr">
                                  <w14:solidFill>
                                    <w14:srgbClr w14:val="000000"/>
                                  </w14:solidFill>
                                  <w14:prstDash w14:val="solid"/>
                                  <w14:bevel/>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Recruiting manager discusses role with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appropriate senior manager</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Finance Partner and HR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037E0" id="_x0000_s1031" style="position:absolute;left:0;text-align:left;margin-left:0;margin-top:44.35pt;width:351.75pt;height:4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VzkQIAAJMFAAAOAAAAZHJzL2Uyb0RvYy54bWysVFtv0zAUfkfiP1h+Z2mjdoVq6VR1GkIa&#10;28SG9uw6dmPJ8TG226T8eo6dS8uYeEC8JPa5fJ/P9eq6rTU5COcVmIJOLyaUCMOhVGZX0O/Ptx8+&#10;UuIDMyXTYERBj8LT69X7d1eNXYocKtClcARBjF82tqBVCHaZZZ5Xomb+AqwwqJTgahbw6nZZ6ViD&#10;6LXO8snkMmvAldYBF96j9KZT0lXCl1Lw8CClF4HoguLbQvq69N3Gb7a6YsudY7ZSvH8G+4dX1EwZ&#10;JB2hblhgZO/UH1C14g48yHDBoc5ASsVFigGjmU5eRfNUMStSLJgcb8c0+f8Hy+8PT/bRYRoa65ce&#10;jzGKVro6/vF9pE3JOo7JEm0gHIWz2eUiz+eUcNTNF9P5JGUzO3lb58NnATWJh4I6LEbKETvc+YCM&#10;aDqYRDIPWpW3Sut0iQ0gNtqRA8PShTZPrnpff4Wyk+XI2BcQxVjmTrwYxAif2iiiJLIzguwUbTqF&#10;oxaRVptvQhJVYnwd4YjQgTPOhQnT9BZfsVJ04hj8EP3okTgTYESWGNiI3QP8HuOA3WWmt4+uIvXx&#10;6Dzp2P/mPHokZjBhdK6VAfcWgMaoeubOHp9/lpp4DO22xdxgtaNllGyhPD464qCbK2/5rcJa3zEf&#10;HpnDQcKRw+UQHvAjNTQFhf5ESQXu51vyaI/9jVpKGhzMgvofe+YEJfqLwc7/NJ3N4iSny2y+yPHi&#10;zjXbc43Z1xvABpriGrI8HaN90MNROqhfcIesIyuqmOHIXVAe3HDZhG5h4BbiYr1OZji9loU782R5&#10;BI95jr383L4wZ/uGDzgq9zAMMVu+6vvONnoaWO8DSJWG4pTXvgI4+amV+i0VV8v5PVmddunqFwAA&#10;AP//AwBQSwMEFAAGAAgAAAAhAKOsa6vaAAAABwEAAA8AAABkcnMvZG93bnJldi54bWxMj0FPwzAM&#10;he9I/IfISNxYCghalabTNIkLt20MiVvWmLQicaok7bp/jznB0X7Pz99r1ot3YsaYhkAK7lcFCKQu&#10;mIGsgvfD610FImVNRrtAqOCCCdbt9VWjaxPOtMN5n63gEEq1VtDnPNZSpq5Hr9MqjEisfYXodeYx&#10;WmmiPnO4d/KhKJ6l1wPxh16PuO2x+95PXsHujQ/zZms/3Xy05RQ/Dpfglbq9WTYvIDIu+c8Mv/iM&#10;Di0zncJEJgmngItkBVVVgmC1LB6fQJzYVvJGto38z9/+AAAA//8DAFBLAQItABQABgAIAAAAIQC2&#10;gziS/gAAAOEBAAATAAAAAAAAAAAAAAAAAAAAAABbQ29udGVudF9UeXBlc10ueG1sUEsBAi0AFAAG&#10;AAgAAAAhADj9If/WAAAAlAEAAAsAAAAAAAAAAAAAAAAALwEAAF9yZWxzLy5yZWxzUEsBAi0AFAAG&#10;AAgAAAAhAEbF1XORAgAAkwUAAA4AAAAAAAAAAAAAAAAALgIAAGRycy9lMm9Eb2MueG1sUEsBAi0A&#10;FAAGAAgAAAAhAKOsa6vaAAAABwEAAA8AAAAAAAAAAAAAAAAA6wQAAGRycy9kb3ducmV2LnhtbFBL&#10;BQYAAAAABAAEAPMAAADyBQAAAAA=&#10;" fillcolor="#a7caec [831]" strokecolor="#030e13 [484]" strokeweight="1.5pt">
                <v:textbox>
                  <w:txbxContent>
                    <w:p w14:paraId="670884A8" w14:textId="77777777" w:rsidR="00B741E1" w:rsidRPr="003C5309" w:rsidRDefault="00B741E1" w:rsidP="00B741E1">
                      <w:pPr>
                        <w:jc w:val="both"/>
                        <w:rPr>
                          <w:rFonts w:ascii="Arial" w:hAnsi="Arial" w:cs="Arial"/>
                          <w:sz w:val="20"/>
                          <w:szCs w:val="20"/>
                          <w14:textOutline w14:w="9525" w14:cap="rnd" w14:cmpd="sng" w14:algn="ctr">
                            <w14:solidFill>
                              <w14:srgbClr w14:val="000000"/>
                            </w14:solidFill>
                            <w14:prstDash w14:val="solid"/>
                            <w14:bevel/>
                          </w14:textOutline>
                        </w:rPr>
                      </w:pP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Recruiting manager discusses role with </w:t>
                      </w:r>
                      <w:r>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appropriate senior manager</w:t>
                      </w:r>
                      <w:r w:rsidRPr="003C5309">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Finance Partner and HR Manager.  </w:t>
                      </w:r>
                    </w:p>
                  </w:txbxContent>
                </v:textbox>
                <w10:wrap anchorx="margin"/>
              </v:rect>
            </w:pict>
          </mc:Fallback>
        </mc:AlternateContent>
      </w:r>
      <w:r>
        <w:rPr>
          <w:rFonts w:ascii="Arial" w:hAnsi="Arial" w:cs="Arial"/>
          <w:noProof/>
        </w:rPr>
        <mc:AlternateContent>
          <mc:Choice Requires="wps">
            <w:drawing>
              <wp:anchor distT="0" distB="0" distL="114300" distR="114300" simplePos="0" relativeHeight="251658249" behindDoc="0" locked="0" layoutInCell="1" allowOverlap="1" wp14:anchorId="67F91EBE" wp14:editId="5B1D44ED">
                <wp:simplePos x="0" y="0"/>
                <wp:positionH relativeFrom="column">
                  <wp:posOffset>2838450</wp:posOffset>
                </wp:positionH>
                <wp:positionV relativeFrom="paragraph">
                  <wp:posOffset>1176655</wp:posOffset>
                </wp:positionV>
                <wp:extent cx="0" cy="390525"/>
                <wp:effectExtent l="76200" t="0" r="57150" b="47625"/>
                <wp:wrapNone/>
                <wp:docPr id="1236508978" name="Straight Arrow Connector 15"/>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1AD68" id="Straight Arrow Connector 15" o:spid="_x0000_s1026" type="#_x0000_t32" style="position:absolute;margin-left:223.5pt;margin-top:92.65pt;width:0;height:3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ge3uQEAAMoDAAAOAAAAZHJzL2Uyb0RvYy54bWysU9uO0zAQfUfiHyy/06RFiyBqug9d4AXB&#10;CpYP8DrjxJJvGg9N8vfYTpsiQCCt9mXiy5wzZ44n+9vJGnYCjNq7lm83NWfgpO+061v+/eHDq7ec&#10;RRKuE8Y7aPkMkd8eXr7Yj6GBnR+86QBZInGxGUPLB6LQVFWUA1gRNz6AS5fKoxWUtthXHYoxsVtT&#10;7er6TTV67AJ6CTGm07vlkh8Kv1Ig6YtSEYiZlidtVCKW+JhjddiLpkcRBi3PMsQTVFihXSq6Ut0J&#10;EuwH6j+orJboo1e0kd5WXiktofSQutnWv3XzbRABSi/JnBhWm+Lz0crPp6O7x2TDGGITwz3mLiaF&#10;Nn+TPjYVs+bVLJiIyeVQptPX7+qb3U32sbriAkb6CN6yvGh5JBS6H+jonUsv4nFbvBKnT5EW4AWQ&#10;ixqXIwlt3ruO0RzS2BBq4XoD5zo5pboKLiuaDSzwr6CY7pLEXSlTZgmOBtlJpCkQUoKj7cqUsjNM&#10;aWNWYP1/4Dk/Q6HM2Qpemvtn1RVRKntHK9hq5/Fv1Wm6SFZL/sWBpe9swaPv5vKUxZo0MOVNzsOd&#10;J/LXfYFff8HDTwAAAP//AwBQSwMEFAAGAAgAAAAhAJ1qCcTdAAAACwEAAA8AAABkcnMvZG93bnJl&#10;di54bWxMj8FOwzAQRO9I/IO1SNyoQwklCnEqiMQRIUKhVydekgh7HcVuGv6eRRzKcWdGs2+K7eKs&#10;mHEKgycF16sEBFLrzUCdgt3b01UGIkRNRltPqOAbA2zL87NC58Yf6RXnOnaCSyjkWkEf45hLGdoe&#10;nQ4rPyKx9+knpyOfUyfNpI9c7qxcJ8lGOj0Qf+j1iFWP7Vd9cAre927cZ7vn6rGuQ1OF5sXGj1mp&#10;y4vl4R5ExCWewvCLz+hQMlPjD2SCsArS9I63RDay2xsQnPhTGgXrdJOBLAv5f0P5AwAA//8DAFBL&#10;AQItABQABgAIAAAAIQC2gziS/gAAAOEBAAATAAAAAAAAAAAAAAAAAAAAAABbQ29udGVudF9UeXBl&#10;c10ueG1sUEsBAi0AFAAGAAgAAAAhADj9If/WAAAAlAEAAAsAAAAAAAAAAAAAAAAALwEAAF9yZWxz&#10;Ly5yZWxzUEsBAi0AFAAGAAgAAAAhALXSB7e5AQAAygMAAA4AAAAAAAAAAAAAAAAALgIAAGRycy9l&#10;Mm9Eb2MueG1sUEsBAi0AFAAGAAgAAAAhAJ1qCcTdAAAACwEAAA8AAAAAAAAAAAAAAAAAEwQAAGRy&#10;cy9kb3ducmV2LnhtbFBLBQYAAAAABAAEAPMAAAAdBQAAAAA=&#10;" strokecolor="#156082 [3204]" strokeweight="1.5pt">
                <v:stroke endarrow="block" joinstyle="miter"/>
              </v:shape>
            </w:pict>
          </mc:Fallback>
        </mc:AlternateContent>
      </w:r>
      <w:r>
        <w:rPr>
          <w:rFonts w:ascii="Arial" w:hAnsi="Arial" w:cs="Arial"/>
          <w:noProof/>
        </w:rPr>
        <mc:AlternateContent>
          <mc:Choice Requires="wps">
            <w:drawing>
              <wp:anchor distT="0" distB="0" distL="114300" distR="114300" simplePos="0" relativeHeight="251658248" behindDoc="0" locked="0" layoutInCell="1" allowOverlap="1" wp14:anchorId="0CEA1324" wp14:editId="0AECF3CB">
                <wp:simplePos x="0" y="0"/>
                <wp:positionH relativeFrom="column">
                  <wp:posOffset>2809875</wp:posOffset>
                </wp:positionH>
                <wp:positionV relativeFrom="paragraph">
                  <wp:posOffset>176530</wp:posOffset>
                </wp:positionV>
                <wp:extent cx="0" cy="381000"/>
                <wp:effectExtent l="76200" t="0" r="95250" b="57150"/>
                <wp:wrapNone/>
                <wp:docPr id="1064786875" name="Straight Arrow Connector 14"/>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0DC57D" id="Straight Arrow Connector 14" o:spid="_x0000_s1026" type="#_x0000_t32" style="position:absolute;margin-left:221.25pt;margin-top:13.9pt;width:0;height:30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x5ugEAAMoDAAAOAAAAZHJzL2Uyb0RvYy54bWysU8uO1DAQvCPxD5bvTJJBQqtoMnuYBS4I&#10;Vjw+wOu0E0t+yW4myd/TdmYyiEUgIS4dP7qqusudw/1sDTtDTNq7jje7mjNw0vfaDR3/9vXdqzvO&#10;EgrXC+MddHyBxO+PL18cptDC3o/e9BAZkbjUTqHjI2JoqyrJEaxIOx/A0aXy0QqkbRyqPoqJ2K2p&#10;9nX9ppp87EP0ElKi04f1kh8Lv1Ig8ZNSCZCZjlNtWGIs8SnH6ngQ7RBFGLW8lCH+oQortCPRjepB&#10;oGDfo35GZbWMPnmFO+lt5ZXSEkoP1E1T/9LNl1EEKL2QOSlsNqX/Rys/nk/uMZINU0htCo8xdzGr&#10;aPOX6mNzMWvZzIIZmVwPJZ2+vmvquvhY3XAhJnwP3rK86HjCKPQw4sk7Ry/iY1O8EucPCUmZgFdA&#10;FjUuRxTavHU9wyXQ2GDUwg0G8ntRek6pbgWXFS4GVvhnUEz3VOK+yJRZgpOJ7CxoCoSU4LDZmCg7&#10;w5Q2ZgPWfwde8jMUypxt4LW5P6puiKLsHW5gq52Pv1PH+VqyWvOvDqx9ZwuefL+UpyzW0MAUry7D&#10;nSfy532B337B4w8AAAD//wMAUEsDBBQABgAIAAAAIQC53wLO2wAAAAkBAAAPAAAAZHJzL2Rvd25y&#10;ZXYueG1sTI9NT4QwEIbvJv6HZky8uUWyKkHKRkk8GiO7utdCZ4FsOyW0y+K/d4wHPc47T96PYrM4&#10;K2acwuBJwe0qAYHUejNQp2C3fbnJQISoyWjrCRV8YYBNeXlR6Nz4M73jXMdOsAmFXCvoYxxzKUPb&#10;o9Nh5Uck/h385HTkc+qkmfSZzZ2VaZLcS6cH4oRej1j12B7rk1PwsXfjPtu9Vs91HZoqNG82fs5K&#10;XV8tT48gIi7xD4af+lwdSu7U+BOZIKyC9Tq9Y1RB+sATGPgVGgUZC7Is5P8F5TcAAAD//wMAUEsB&#10;Ai0AFAAGAAgAAAAhALaDOJL+AAAA4QEAABMAAAAAAAAAAAAAAAAAAAAAAFtDb250ZW50X1R5cGVz&#10;XS54bWxQSwECLQAUAAYACAAAACEAOP0h/9YAAACUAQAACwAAAAAAAAAAAAAAAAAvAQAAX3JlbHMv&#10;LnJlbHNQSwECLQAUAAYACAAAACEAoX8seboBAADKAwAADgAAAAAAAAAAAAAAAAAuAgAAZHJzL2Uy&#10;b0RvYy54bWxQSwECLQAUAAYACAAAACEAud8CztsAAAAJAQAADwAAAAAAAAAAAAAAAAAUBAAAZHJz&#10;L2Rvd25yZXYueG1sUEsFBgAAAAAEAAQA8wAAABwFAAAAAA==&#10;" strokecolor="#156082 [3204]" strokeweight="1.5pt">
                <v:stroke endarrow="block" joinstyle="miter"/>
              </v:shape>
            </w:pict>
          </mc:Fallback>
        </mc:AlternateContent>
      </w:r>
    </w:p>
    <w:p w14:paraId="2A04A567" w14:textId="77777777" w:rsidR="00B741E1" w:rsidRDefault="00B741E1" w:rsidP="0000120D">
      <w:pPr>
        <w:rPr>
          <w:rFonts w:ascii="Arial" w:hAnsi="Arial" w:cs="Arial"/>
        </w:rPr>
      </w:pPr>
    </w:p>
    <w:p w14:paraId="2B87A039" w14:textId="77777777" w:rsidR="00B741E1" w:rsidRDefault="00B741E1" w:rsidP="0000120D">
      <w:pPr>
        <w:rPr>
          <w:rFonts w:ascii="Arial" w:hAnsi="Arial" w:cs="Arial"/>
        </w:rPr>
      </w:pPr>
    </w:p>
    <w:p w14:paraId="49E6685D" w14:textId="77777777" w:rsidR="00B741E1" w:rsidRDefault="00B741E1" w:rsidP="0000120D">
      <w:pPr>
        <w:rPr>
          <w:rFonts w:ascii="Arial" w:hAnsi="Arial" w:cs="Arial"/>
        </w:rPr>
      </w:pPr>
    </w:p>
    <w:p w14:paraId="26D2B3E2" w14:textId="77777777" w:rsidR="00B741E1" w:rsidRDefault="00B741E1" w:rsidP="0000120D">
      <w:pPr>
        <w:rPr>
          <w:rFonts w:ascii="Arial" w:hAnsi="Arial" w:cs="Arial"/>
        </w:rPr>
      </w:pPr>
    </w:p>
    <w:p w14:paraId="005EFB6F" w14:textId="77777777" w:rsidR="00B741E1" w:rsidRDefault="00B741E1" w:rsidP="0000120D">
      <w:pPr>
        <w:rPr>
          <w:rFonts w:ascii="Arial" w:hAnsi="Arial" w:cs="Arial"/>
        </w:rPr>
      </w:pPr>
    </w:p>
    <w:p w14:paraId="7F2DF450" w14:textId="77777777" w:rsidR="00B741E1" w:rsidRDefault="00B741E1" w:rsidP="0000120D">
      <w:pPr>
        <w:rPr>
          <w:rFonts w:ascii="Arial" w:hAnsi="Arial" w:cs="Arial"/>
        </w:rPr>
      </w:pPr>
    </w:p>
    <w:p w14:paraId="7E16B241" w14:textId="77777777" w:rsidR="00B741E1" w:rsidRDefault="00B741E1" w:rsidP="0000120D">
      <w:pPr>
        <w:rPr>
          <w:rFonts w:ascii="Arial" w:hAnsi="Arial" w:cs="Arial"/>
        </w:rPr>
      </w:pPr>
    </w:p>
    <w:p w14:paraId="62F1E080" w14:textId="77777777" w:rsidR="00B741E1" w:rsidRDefault="00B741E1" w:rsidP="0000120D">
      <w:pPr>
        <w:rPr>
          <w:rFonts w:ascii="Arial" w:hAnsi="Arial" w:cs="Arial"/>
        </w:rPr>
      </w:pPr>
    </w:p>
    <w:p w14:paraId="1AD0B0C9" w14:textId="77777777" w:rsidR="00B741E1" w:rsidRDefault="00B741E1" w:rsidP="0000120D">
      <w:pPr>
        <w:rPr>
          <w:rFonts w:ascii="Arial" w:hAnsi="Arial" w:cs="Arial"/>
        </w:rPr>
      </w:pPr>
    </w:p>
    <w:p w14:paraId="4841EA2A" w14:textId="77777777" w:rsidR="00B741E1" w:rsidRDefault="00B741E1" w:rsidP="0000120D">
      <w:pPr>
        <w:rPr>
          <w:rFonts w:ascii="Arial" w:hAnsi="Arial" w:cs="Arial"/>
        </w:rPr>
      </w:pPr>
    </w:p>
    <w:p w14:paraId="4650215F" w14:textId="77777777" w:rsidR="00B741E1" w:rsidRDefault="00B741E1" w:rsidP="0000120D">
      <w:pPr>
        <w:rPr>
          <w:rFonts w:ascii="Arial" w:hAnsi="Arial" w:cs="Arial"/>
        </w:rPr>
      </w:pPr>
    </w:p>
    <w:p w14:paraId="75E97073" w14:textId="77777777" w:rsidR="00B741E1" w:rsidRDefault="00B741E1" w:rsidP="0000120D">
      <w:pPr>
        <w:rPr>
          <w:rFonts w:ascii="Arial" w:hAnsi="Arial" w:cs="Arial"/>
        </w:rPr>
      </w:pPr>
    </w:p>
    <w:p w14:paraId="6D5ED423" w14:textId="77777777" w:rsidR="00B741E1" w:rsidRDefault="00B741E1" w:rsidP="0000120D">
      <w:pPr>
        <w:rPr>
          <w:rFonts w:ascii="Arial" w:hAnsi="Arial" w:cs="Arial"/>
        </w:rPr>
      </w:pPr>
    </w:p>
    <w:p w14:paraId="301D4FD0" w14:textId="77777777" w:rsidR="00B741E1" w:rsidRDefault="00B741E1" w:rsidP="0000120D">
      <w:pPr>
        <w:rPr>
          <w:rFonts w:ascii="Arial" w:hAnsi="Arial" w:cs="Arial"/>
        </w:rPr>
      </w:pPr>
    </w:p>
    <w:p w14:paraId="5ACCE004" w14:textId="77777777" w:rsidR="00B741E1" w:rsidRDefault="00B741E1" w:rsidP="0000120D">
      <w:pPr>
        <w:rPr>
          <w:rFonts w:ascii="Arial" w:hAnsi="Arial" w:cs="Arial"/>
        </w:rPr>
      </w:pPr>
    </w:p>
    <w:p w14:paraId="1C25E074" w14:textId="77777777" w:rsidR="00B741E1" w:rsidRDefault="00B741E1" w:rsidP="0000120D">
      <w:pPr>
        <w:rPr>
          <w:rFonts w:ascii="Arial" w:hAnsi="Arial" w:cs="Arial"/>
        </w:rPr>
      </w:pPr>
    </w:p>
    <w:p w14:paraId="1D33013A" w14:textId="77777777" w:rsidR="00B741E1" w:rsidRDefault="00B741E1" w:rsidP="0000120D">
      <w:pPr>
        <w:rPr>
          <w:rFonts w:ascii="Arial" w:hAnsi="Arial" w:cs="Arial"/>
        </w:rPr>
      </w:pPr>
    </w:p>
    <w:p w14:paraId="76FFF60E" w14:textId="77777777" w:rsidR="00B741E1" w:rsidRDefault="00B741E1" w:rsidP="0000120D">
      <w:pPr>
        <w:rPr>
          <w:rFonts w:ascii="Arial" w:hAnsi="Arial" w:cs="Arial"/>
        </w:rPr>
      </w:pPr>
    </w:p>
    <w:p w14:paraId="2039141D" w14:textId="77777777" w:rsidR="00B741E1" w:rsidRDefault="00B741E1" w:rsidP="0000120D">
      <w:pPr>
        <w:rPr>
          <w:rFonts w:ascii="Arial" w:hAnsi="Arial" w:cs="Arial"/>
        </w:rPr>
      </w:pPr>
    </w:p>
    <w:p w14:paraId="56366244" w14:textId="3F222602" w:rsidR="00B741E1" w:rsidRPr="008F7834" w:rsidRDefault="008F7834" w:rsidP="0000120D">
      <w:pPr>
        <w:rPr>
          <w:rFonts w:ascii="Arial" w:hAnsi="Arial" w:cs="Arial"/>
          <w:i/>
          <w:iCs/>
        </w:rPr>
      </w:pPr>
      <w:r w:rsidRPr="008F7834">
        <w:rPr>
          <w:rFonts w:ascii="Arial" w:hAnsi="Arial" w:cs="Arial"/>
          <w:i/>
          <w:iCs/>
        </w:rPr>
        <w:t xml:space="preserve">NB: All new starters or those moving up a grade will be placed at the bottom of the </w:t>
      </w:r>
      <w:r>
        <w:rPr>
          <w:rFonts w:ascii="Arial" w:hAnsi="Arial" w:cs="Arial"/>
          <w:i/>
          <w:iCs/>
        </w:rPr>
        <w:t xml:space="preserve">grade unless there is a justifiable reason not to. </w:t>
      </w:r>
      <w:r w:rsidR="006C12D1">
        <w:rPr>
          <w:rFonts w:ascii="Arial" w:hAnsi="Arial" w:cs="Arial"/>
          <w:i/>
          <w:iCs/>
        </w:rPr>
        <w:t xml:space="preserve">In these circumstances, approval must be sought through People Services. </w:t>
      </w:r>
      <w:r w:rsidRPr="008F7834">
        <w:rPr>
          <w:rFonts w:ascii="Arial" w:hAnsi="Arial" w:cs="Arial"/>
          <w:i/>
          <w:iCs/>
        </w:rPr>
        <w:t xml:space="preserve"> </w:t>
      </w:r>
    </w:p>
    <w:p w14:paraId="34846BD4" w14:textId="77777777" w:rsidR="00B741E1" w:rsidRDefault="00B741E1" w:rsidP="0000120D">
      <w:pPr>
        <w:rPr>
          <w:rFonts w:ascii="Arial" w:hAnsi="Arial" w:cs="Arial"/>
        </w:rPr>
      </w:pPr>
    </w:p>
    <w:sectPr w:rsidR="00B741E1" w:rsidSect="00B8359D">
      <w:footerReference w:type="default" r:id="rId11"/>
      <w:headerReference w:type="first" r:id="rId12"/>
      <w:footerReference w:type="first" r:id="rId13"/>
      <w:pgSz w:w="11906" w:h="16838"/>
      <w:pgMar w:top="1440" w:right="1440" w:bottom="1440" w:left="144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5E77" w14:textId="77777777" w:rsidR="00185B2F" w:rsidRDefault="00185B2F" w:rsidP="002D1849">
      <w:pPr>
        <w:spacing w:after="0" w:line="240" w:lineRule="auto"/>
      </w:pPr>
      <w:r>
        <w:separator/>
      </w:r>
    </w:p>
  </w:endnote>
  <w:endnote w:type="continuationSeparator" w:id="0">
    <w:p w14:paraId="606C4379" w14:textId="77777777" w:rsidR="00185B2F" w:rsidRDefault="00185B2F" w:rsidP="002D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61870"/>
      <w:docPartObj>
        <w:docPartGallery w:val="Page Numbers (Bottom of Page)"/>
        <w:docPartUnique/>
      </w:docPartObj>
    </w:sdtPr>
    <w:sdtEndPr>
      <w:rPr>
        <w:noProof/>
      </w:rPr>
    </w:sdtEndPr>
    <w:sdtContent>
      <w:p w14:paraId="0D6C820D" w14:textId="2B5F45AB" w:rsidR="00B8359D" w:rsidRDefault="00B83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6BA14" w14:textId="45D81362" w:rsidR="002D1849" w:rsidRDefault="002D1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83709"/>
      <w:docPartObj>
        <w:docPartGallery w:val="Page Numbers (Bottom of Page)"/>
        <w:docPartUnique/>
      </w:docPartObj>
    </w:sdtPr>
    <w:sdtEndPr>
      <w:rPr>
        <w:noProof/>
      </w:rPr>
    </w:sdtEndPr>
    <w:sdtContent>
      <w:p w14:paraId="2001CC3E" w14:textId="7EA08767" w:rsidR="00B8359D" w:rsidRDefault="00B8359D">
        <w:pPr>
          <w:pStyle w:val="Footer"/>
        </w:pPr>
        <w:r>
          <w:fldChar w:fldCharType="begin"/>
        </w:r>
        <w:r>
          <w:instrText xml:space="preserve"> PAGE   \* MERGEFORMAT </w:instrText>
        </w:r>
        <w:r>
          <w:fldChar w:fldCharType="separate"/>
        </w:r>
        <w:r>
          <w:rPr>
            <w:noProof/>
          </w:rPr>
          <w:t>2</w:t>
        </w:r>
        <w:r>
          <w:rPr>
            <w:noProof/>
          </w:rPr>
          <w:fldChar w:fldCharType="end"/>
        </w:r>
      </w:p>
    </w:sdtContent>
  </w:sdt>
  <w:p w14:paraId="2AA1B262" w14:textId="77777777" w:rsidR="00B8359D" w:rsidRDefault="00B8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373E" w14:textId="77777777" w:rsidR="00185B2F" w:rsidRDefault="00185B2F" w:rsidP="002D1849">
      <w:pPr>
        <w:spacing w:after="0" w:line="240" w:lineRule="auto"/>
      </w:pPr>
      <w:r>
        <w:separator/>
      </w:r>
    </w:p>
  </w:footnote>
  <w:footnote w:type="continuationSeparator" w:id="0">
    <w:p w14:paraId="06589CE3" w14:textId="77777777" w:rsidR="00185B2F" w:rsidRDefault="00185B2F" w:rsidP="002D1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437F" w14:textId="77777777" w:rsidR="0021136F" w:rsidRDefault="00B8359D" w:rsidP="0021136F">
    <w:pPr>
      <w:pStyle w:val="Title"/>
      <w:jc w:val="right"/>
      <w:rPr>
        <w:sz w:val="48"/>
        <w:szCs w:val="48"/>
      </w:rPr>
    </w:pPr>
    <w:r>
      <w:rPr>
        <w:noProof/>
      </w:rPr>
      <w:drawing>
        <wp:anchor distT="0" distB="0" distL="114300" distR="114300" simplePos="0" relativeHeight="251658240" behindDoc="0" locked="0" layoutInCell="1" allowOverlap="1" wp14:anchorId="733AAFA2" wp14:editId="672CFE77">
          <wp:simplePos x="0" y="0"/>
          <wp:positionH relativeFrom="column">
            <wp:posOffset>-714375</wp:posOffset>
          </wp:positionH>
          <wp:positionV relativeFrom="paragraph">
            <wp:posOffset>8890</wp:posOffset>
          </wp:positionV>
          <wp:extent cx="2724150" cy="1238250"/>
          <wp:effectExtent l="0" t="0" r="0" b="0"/>
          <wp:wrapNone/>
          <wp:docPr id="390393035" name="Picture 3" descr="Liverpool Ho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verpool Hop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955B8" w14:textId="3C2FCE61" w:rsidR="00B8359D" w:rsidRPr="00B8359D" w:rsidRDefault="00B8359D" w:rsidP="0021136F">
    <w:pPr>
      <w:pStyle w:val="Title"/>
      <w:jc w:val="right"/>
      <w:rPr>
        <w:sz w:val="48"/>
        <w:szCs w:val="48"/>
      </w:rPr>
    </w:pPr>
    <w:r>
      <w:rPr>
        <w:color w:val="D1D1D1" w:themeColor="background2" w:themeShade="E6"/>
        <w:sz w:val="48"/>
        <w:szCs w:val="48"/>
      </w:rPr>
      <w:t xml:space="preserve"> </w:t>
    </w:r>
  </w:p>
  <w:p w14:paraId="78D6421E" w14:textId="19D077A2" w:rsidR="00B8359D" w:rsidRDefault="00B83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4B5A"/>
    <w:multiLevelType w:val="hybridMultilevel"/>
    <w:tmpl w:val="D98ECCDE"/>
    <w:lvl w:ilvl="0" w:tplc="D146EFEC">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378828E3"/>
    <w:multiLevelType w:val="multilevel"/>
    <w:tmpl w:val="74B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A2804"/>
    <w:multiLevelType w:val="hybridMultilevel"/>
    <w:tmpl w:val="F110A56C"/>
    <w:lvl w:ilvl="0" w:tplc="AC9A426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92B11"/>
    <w:multiLevelType w:val="hybridMultilevel"/>
    <w:tmpl w:val="7E7855A2"/>
    <w:lvl w:ilvl="0" w:tplc="AD0E6E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A0740"/>
    <w:multiLevelType w:val="hybridMultilevel"/>
    <w:tmpl w:val="9D2630F8"/>
    <w:lvl w:ilvl="0" w:tplc="AD0E6E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84ED8"/>
    <w:multiLevelType w:val="hybridMultilevel"/>
    <w:tmpl w:val="4DFAC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2377A5"/>
    <w:multiLevelType w:val="hybridMultilevel"/>
    <w:tmpl w:val="952E9DF6"/>
    <w:lvl w:ilvl="0" w:tplc="0E5AFB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0F55BD"/>
    <w:multiLevelType w:val="hybridMultilevel"/>
    <w:tmpl w:val="871E140E"/>
    <w:lvl w:ilvl="0" w:tplc="6EE238C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552736">
    <w:abstractNumId w:val="0"/>
  </w:num>
  <w:num w:numId="2" w16cid:durableId="1044407137">
    <w:abstractNumId w:val="3"/>
  </w:num>
  <w:num w:numId="3" w16cid:durableId="616911327">
    <w:abstractNumId w:val="5"/>
  </w:num>
  <w:num w:numId="4" w16cid:durableId="312417720">
    <w:abstractNumId w:val="2"/>
  </w:num>
  <w:num w:numId="5" w16cid:durableId="15621223">
    <w:abstractNumId w:val="7"/>
  </w:num>
  <w:num w:numId="6" w16cid:durableId="460224779">
    <w:abstractNumId w:val="1"/>
  </w:num>
  <w:num w:numId="7" w16cid:durableId="214045129">
    <w:abstractNumId w:val="6"/>
  </w:num>
  <w:num w:numId="8" w16cid:durableId="187987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49"/>
    <w:rsid w:val="0000120D"/>
    <w:rsid w:val="00051062"/>
    <w:rsid w:val="00092B82"/>
    <w:rsid w:val="000E2E27"/>
    <w:rsid w:val="00103926"/>
    <w:rsid w:val="00106F4A"/>
    <w:rsid w:val="00121B6D"/>
    <w:rsid w:val="00165FF0"/>
    <w:rsid w:val="00185B2F"/>
    <w:rsid w:val="001D0C04"/>
    <w:rsid w:val="0021136F"/>
    <w:rsid w:val="00217774"/>
    <w:rsid w:val="00251DC9"/>
    <w:rsid w:val="00252756"/>
    <w:rsid w:val="002622A6"/>
    <w:rsid w:val="00276FBE"/>
    <w:rsid w:val="002775A2"/>
    <w:rsid w:val="002C0529"/>
    <w:rsid w:val="002C4EBC"/>
    <w:rsid w:val="002D1849"/>
    <w:rsid w:val="002E4CC1"/>
    <w:rsid w:val="002F36E8"/>
    <w:rsid w:val="002F3A60"/>
    <w:rsid w:val="0034436D"/>
    <w:rsid w:val="00371962"/>
    <w:rsid w:val="003920A3"/>
    <w:rsid w:val="003C3D87"/>
    <w:rsid w:val="003C5309"/>
    <w:rsid w:val="003D769A"/>
    <w:rsid w:val="004176D3"/>
    <w:rsid w:val="00501F54"/>
    <w:rsid w:val="005538EF"/>
    <w:rsid w:val="005D131B"/>
    <w:rsid w:val="005E2289"/>
    <w:rsid w:val="005E5717"/>
    <w:rsid w:val="005E5D17"/>
    <w:rsid w:val="006311DA"/>
    <w:rsid w:val="00664DA4"/>
    <w:rsid w:val="00683F9C"/>
    <w:rsid w:val="006A633F"/>
    <w:rsid w:val="006B368F"/>
    <w:rsid w:val="006C12D1"/>
    <w:rsid w:val="006D37E3"/>
    <w:rsid w:val="007003F3"/>
    <w:rsid w:val="00732E44"/>
    <w:rsid w:val="00733C2E"/>
    <w:rsid w:val="007435A6"/>
    <w:rsid w:val="00752D16"/>
    <w:rsid w:val="00796BF8"/>
    <w:rsid w:val="007A5C95"/>
    <w:rsid w:val="007B4448"/>
    <w:rsid w:val="007C2598"/>
    <w:rsid w:val="007C5D43"/>
    <w:rsid w:val="007F09A4"/>
    <w:rsid w:val="008216DC"/>
    <w:rsid w:val="008249FA"/>
    <w:rsid w:val="008464D9"/>
    <w:rsid w:val="008F7834"/>
    <w:rsid w:val="009134FC"/>
    <w:rsid w:val="0091368A"/>
    <w:rsid w:val="00914306"/>
    <w:rsid w:val="009209B4"/>
    <w:rsid w:val="00935424"/>
    <w:rsid w:val="00940DAF"/>
    <w:rsid w:val="009513DB"/>
    <w:rsid w:val="0096321C"/>
    <w:rsid w:val="009A10C8"/>
    <w:rsid w:val="009B6A87"/>
    <w:rsid w:val="00A13CC3"/>
    <w:rsid w:val="00A53586"/>
    <w:rsid w:val="00A70DE2"/>
    <w:rsid w:val="00A81D56"/>
    <w:rsid w:val="00AB2958"/>
    <w:rsid w:val="00AC4062"/>
    <w:rsid w:val="00AE3F10"/>
    <w:rsid w:val="00B102C1"/>
    <w:rsid w:val="00B25DCC"/>
    <w:rsid w:val="00B35C9A"/>
    <w:rsid w:val="00B741E1"/>
    <w:rsid w:val="00B8359D"/>
    <w:rsid w:val="00BA5E16"/>
    <w:rsid w:val="00BC3255"/>
    <w:rsid w:val="00BE7284"/>
    <w:rsid w:val="00C033B4"/>
    <w:rsid w:val="00C51CF9"/>
    <w:rsid w:val="00C57E3D"/>
    <w:rsid w:val="00C746E6"/>
    <w:rsid w:val="00C77181"/>
    <w:rsid w:val="00C843B6"/>
    <w:rsid w:val="00C86A3E"/>
    <w:rsid w:val="00C9213F"/>
    <w:rsid w:val="00CB2143"/>
    <w:rsid w:val="00CC0728"/>
    <w:rsid w:val="00CD4B48"/>
    <w:rsid w:val="00CD716F"/>
    <w:rsid w:val="00D060E8"/>
    <w:rsid w:val="00D075F2"/>
    <w:rsid w:val="00D92010"/>
    <w:rsid w:val="00DA72E1"/>
    <w:rsid w:val="00DC1350"/>
    <w:rsid w:val="00DD35A4"/>
    <w:rsid w:val="00DD7E8A"/>
    <w:rsid w:val="00E23B94"/>
    <w:rsid w:val="00EB2CD1"/>
    <w:rsid w:val="00EB6DCC"/>
    <w:rsid w:val="00EC3851"/>
    <w:rsid w:val="00EF212D"/>
    <w:rsid w:val="00F161BA"/>
    <w:rsid w:val="00F33A6B"/>
    <w:rsid w:val="00F40401"/>
    <w:rsid w:val="00FE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C93A2"/>
  <w15:chartTrackingRefBased/>
  <w15:docId w15:val="{5D0ED792-34D7-49D6-9955-46E276A6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849"/>
    <w:rPr>
      <w:rFonts w:eastAsiaTheme="majorEastAsia" w:cstheme="majorBidi"/>
      <w:color w:val="272727" w:themeColor="text1" w:themeTint="D8"/>
    </w:rPr>
  </w:style>
  <w:style w:type="paragraph" w:styleId="Title">
    <w:name w:val="Title"/>
    <w:basedOn w:val="Normal"/>
    <w:next w:val="Normal"/>
    <w:link w:val="TitleChar"/>
    <w:uiPriority w:val="10"/>
    <w:qFormat/>
    <w:rsid w:val="002D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49"/>
    <w:pPr>
      <w:spacing w:before="160"/>
      <w:jc w:val="center"/>
    </w:pPr>
    <w:rPr>
      <w:i/>
      <w:iCs/>
      <w:color w:val="404040" w:themeColor="text1" w:themeTint="BF"/>
    </w:rPr>
  </w:style>
  <w:style w:type="character" w:customStyle="1" w:styleId="QuoteChar">
    <w:name w:val="Quote Char"/>
    <w:basedOn w:val="DefaultParagraphFont"/>
    <w:link w:val="Quote"/>
    <w:uiPriority w:val="29"/>
    <w:rsid w:val="002D1849"/>
    <w:rPr>
      <w:i/>
      <w:iCs/>
      <w:color w:val="404040" w:themeColor="text1" w:themeTint="BF"/>
    </w:rPr>
  </w:style>
  <w:style w:type="paragraph" w:styleId="ListParagraph">
    <w:name w:val="List Paragraph"/>
    <w:basedOn w:val="Normal"/>
    <w:uiPriority w:val="34"/>
    <w:qFormat/>
    <w:rsid w:val="002D1849"/>
    <w:pPr>
      <w:ind w:left="720"/>
      <w:contextualSpacing/>
    </w:pPr>
  </w:style>
  <w:style w:type="character" w:styleId="IntenseEmphasis">
    <w:name w:val="Intense Emphasis"/>
    <w:basedOn w:val="DefaultParagraphFont"/>
    <w:uiPriority w:val="21"/>
    <w:qFormat/>
    <w:rsid w:val="002D1849"/>
    <w:rPr>
      <w:i/>
      <w:iCs/>
      <w:color w:val="0F4761" w:themeColor="accent1" w:themeShade="BF"/>
    </w:rPr>
  </w:style>
  <w:style w:type="paragraph" w:styleId="IntenseQuote">
    <w:name w:val="Intense Quote"/>
    <w:basedOn w:val="Normal"/>
    <w:next w:val="Normal"/>
    <w:link w:val="IntenseQuoteChar"/>
    <w:uiPriority w:val="30"/>
    <w:qFormat/>
    <w:rsid w:val="002D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849"/>
    <w:rPr>
      <w:i/>
      <w:iCs/>
      <w:color w:val="0F4761" w:themeColor="accent1" w:themeShade="BF"/>
    </w:rPr>
  </w:style>
  <w:style w:type="character" w:styleId="IntenseReference">
    <w:name w:val="Intense Reference"/>
    <w:basedOn w:val="DefaultParagraphFont"/>
    <w:uiPriority w:val="32"/>
    <w:qFormat/>
    <w:rsid w:val="002D1849"/>
    <w:rPr>
      <w:b/>
      <w:bCs/>
      <w:smallCaps/>
      <w:color w:val="0F4761" w:themeColor="accent1" w:themeShade="BF"/>
      <w:spacing w:val="5"/>
    </w:rPr>
  </w:style>
  <w:style w:type="paragraph" w:styleId="Header">
    <w:name w:val="header"/>
    <w:basedOn w:val="Normal"/>
    <w:link w:val="HeaderChar"/>
    <w:uiPriority w:val="99"/>
    <w:unhideWhenUsed/>
    <w:rsid w:val="002D18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849"/>
  </w:style>
  <w:style w:type="paragraph" w:styleId="Footer">
    <w:name w:val="footer"/>
    <w:basedOn w:val="Normal"/>
    <w:link w:val="FooterChar"/>
    <w:uiPriority w:val="99"/>
    <w:unhideWhenUsed/>
    <w:rsid w:val="002D18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849"/>
  </w:style>
  <w:style w:type="table" w:styleId="TableGrid">
    <w:name w:val="Table Grid"/>
    <w:basedOn w:val="TableNormal"/>
    <w:uiPriority w:val="39"/>
    <w:rsid w:val="002D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59D"/>
    <w:rPr>
      <w:color w:val="666666"/>
    </w:rPr>
  </w:style>
  <w:style w:type="character" w:styleId="CommentReference">
    <w:name w:val="annotation reference"/>
    <w:basedOn w:val="DefaultParagraphFont"/>
    <w:uiPriority w:val="99"/>
    <w:semiHidden/>
    <w:unhideWhenUsed/>
    <w:rsid w:val="00121B6D"/>
    <w:rPr>
      <w:sz w:val="16"/>
      <w:szCs w:val="16"/>
    </w:rPr>
  </w:style>
  <w:style w:type="paragraph" w:styleId="CommentText">
    <w:name w:val="annotation text"/>
    <w:basedOn w:val="Normal"/>
    <w:link w:val="CommentTextChar"/>
    <w:uiPriority w:val="99"/>
    <w:unhideWhenUsed/>
    <w:rsid w:val="00121B6D"/>
    <w:pPr>
      <w:spacing w:line="240" w:lineRule="auto"/>
    </w:pPr>
    <w:rPr>
      <w:sz w:val="20"/>
      <w:szCs w:val="20"/>
    </w:rPr>
  </w:style>
  <w:style w:type="character" w:customStyle="1" w:styleId="CommentTextChar">
    <w:name w:val="Comment Text Char"/>
    <w:basedOn w:val="DefaultParagraphFont"/>
    <w:link w:val="CommentText"/>
    <w:uiPriority w:val="99"/>
    <w:rsid w:val="00121B6D"/>
    <w:rPr>
      <w:sz w:val="20"/>
      <w:szCs w:val="20"/>
    </w:rPr>
  </w:style>
  <w:style w:type="paragraph" w:styleId="CommentSubject">
    <w:name w:val="annotation subject"/>
    <w:basedOn w:val="CommentText"/>
    <w:next w:val="CommentText"/>
    <w:link w:val="CommentSubjectChar"/>
    <w:uiPriority w:val="99"/>
    <w:semiHidden/>
    <w:unhideWhenUsed/>
    <w:rsid w:val="00121B6D"/>
    <w:rPr>
      <w:b/>
      <w:bCs/>
    </w:rPr>
  </w:style>
  <w:style w:type="character" w:customStyle="1" w:styleId="CommentSubjectChar">
    <w:name w:val="Comment Subject Char"/>
    <w:basedOn w:val="CommentTextChar"/>
    <w:link w:val="CommentSubject"/>
    <w:uiPriority w:val="99"/>
    <w:semiHidden/>
    <w:rsid w:val="00121B6D"/>
    <w:rPr>
      <w:b/>
      <w:bCs/>
      <w:sz w:val="20"/>
      <w:szCs w:val="20"/>
    </w:rPr>
  </w:style>
  <w:style w:type="character" w:styleId="Hyperlink">
    <w:name w:val="Hyperlink"/>
    <w:basedOn w:val="DefaultParagraphFont"/>
    <w:uiPriority w:val="99"/>
    <w:unhideWhenUsed/>
    <w:rsid w:val="00796BF8"/>
    <w:rPr>
      <w:color w:val="467886" w:themeColor="hyperlink"/>
      <w:u w:val="single"/>
    </w:rPr>
  </w:style>
  <w:style w:type="character" w:styleId="UnresolvedMention">
    <w:name w:val="Unresolved Mention"/>
    <w:basedOn w:val="DefaultParagraphFont"/>
    <w:uiPriority w:val="99"/>
    <w:semiHidden/>
    <w:unhideWhenUsed/>
    <w:rsid w:val="00796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0354">
      <w:bodyDiv w:val="1"/>
      <w:marLeft w:val="0"/>
      <w:marRight w:val="0"/>
      <w:marTop w:val="0"/>
      <w:marBottom w:val="0"/>
      <w:divBdr>
        <w:top w:val="none" w:sz="0" w:space="0" w:color="auto"/>
        <w:left w:val="none" w:sz="0" w:space="0" w:color="auto"/>
        <w:bottom w:val="none" w:sz="0" w:space="0" w:color="auto"/>
        <w:right w:val="none" w:sz="0" w:space="0" w:color="auto"/>
      </w:divBdr>
    </w:div>
    <w:div w:id="16550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office@hope.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vcoffice@hope.ac.uk" TargetMode="External"/><Relationship Id="rId4" Type="http://schemas.openxmlformats.org/officeDocument/2006/relationships/settings" Target="settings.xml"/><Relationship Id="rId9" Type="http://schemas.openxmlformats.org/officeDocument/2006/relationships/hyperlink" Target="mailto:vcoffice@hope.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0672C03-246F-470F-94C5-77470D694C7C}"/>
      </w:docPartPr>
      <w:docPartBody>
        <w:p w:rsidR="00362626" w:rsidRDefault="007927BE">
          <w:r w:rsidRPr="008B5CB3">
            <w:rPr>
              <w:rStyle w:val="PlaceholderText"/>
            </w:rPr>
            <w:t>Choose an item.</w:t>
          </w:r>
        </w:p>
      </w:docPartBody>
    </w:docPart>
    <w:docPart>
      <w:docPartPr>
        <w:name w:val="8D779023C54E436DA853EA871A0F9B96"/>
        <w:category>
          <w:name w:val="General"/>
          <w:gallery w:val="placeholder"/>
        </w:category>
        <w:types>
          <w:type w:val="bbPlcHdr"/>
        </w:types>
        <w:behaviors>
          <w:behavior w:val="content"/>
        </w:behaviors>
        <w:guid w:val="{5359FBD9-D8A0-435D-A35E-06E4E97B9F5B}"/>
      </w:docPartPr>
      <w:docPartBody>
        <w:p w:rsidR="00362626" w:rsidRDefault="007927BE" w:rsidP="007927BE">
          <w:pPr>
            <w:pStyle w:val="8D779023C54E436DA853EA871A0F9B96"/>
          </w:pPr>
          <w:r w:rsidRPr="008B5CB3">
            <w:rPr>
              <w:rStyle w:val="PlaceholderText"/>
            </w:rPr>
            <w:t>Choose an item.</w:t>
          </w:r>
        </w:p>
      </w:docPartBody>
    </w:docPart>
    <w:docPart>
      <w:docPartPr>
        <w:name w:val="D9CCD47AEB8E4ED3B318C28CE98F9BBC"/>
        <w:category>
          <w:name w:val="General"/>
          <w:gallery w:val="placeholder"/>
        </w:category>
        <w:types>
          <w:type w:val="bbPlcHdr"/>
        </w:types>
        <w:behaviors>
          <w:behavior w:val="content"/>
        </w:behaviors>
        <w:guid w:val="{903DFFD8-3BBE-4C1F-B15C-84194227A376}"/>
      </w:docPartPr>
      <w:docPartBody>
        <w:p w:rsidR="00DF5233" w:rsidRDefault="006257F0" w:rsidP="006257F0">
          <w:pPr>
            <w:pStyle w:val="D9CCD47AEB8E4ED3B318C28CE98F9BBC"/>
          </w:pPr>
          <w:r w:rsidRPr="008B5CB3">
            <w:rPr>
              <w:rStyle w:val="PlaceholderText"/>
            </w:rPr>
            <w:t>Choose an item.</w:t>
          </w:r>
        </w:p>
      </w:docPartBody>
    </w:docPart>
    <w:docPart>
      <w:docPartPr>
        <w:name w:val="C89F49B1380245CAAAF46B1C909884A2"/>
        <w:category>
          <w:name w:val="General"/>
          <w:gallery w:val="placeholder"/>
        </w:category>
        <w:types>
          <w:type w:val="bbPlcHdr"/>
        </w:types>
        <w:behaviors>
          <w:behavior w:val="content"/>
        </w:behaviors>
        <w:guid w:val="{446E2E47-9A2F-4500-900B-0C4CEA7814EF}"/>
      </w:docPartPr>
      <w:docPartBody>
        <w:p w:rsidR="00DF5233" w:rsidRDefault="006257F0" w:rsidP="006257F0">
          <w:pPr>
            <w:pStyle w:val="C89F49B1380245CAAAF46B1C909884A2"/>
          </w:pPr>
          <w:r w:rsidRPr="008B5C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BE"/>
    <w:rsid w:val="00064973"/>
    <w:rsid w:val="00092B82"/>
    <w:rsid w:val="001731D1"/>
    <w:rsid w:val="00217774"/>
    <w:rsid w:val="002C0529"/>
    <w:rsid w:val="0034436D"/>
    <w:rsid w:val="00362626"/>
    <w:rsid w:val="00472954"/>
    <w:rsid w:val="005536E5"/>
    <w:rsid w:val="005F465A"/>
    <w:rsid w:val="006257F0"/>
    <w:rsid w:val="006F669F"/>
    <w:rsid w:val="007927BE"/>
    <w:rsid w:val="008249FA"/>
    <w:rsid w:val="00A70DE2"/>
    <w:rsid w:val="00C765C0"/>
    <w:rsid w:val="00CB2143"/>
    <w:rsid w:val="00DF5233"/>
    <w:rsid w:val="00F33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7F0"/>
    <w:rPr>
      <w:color w:val="666666"/>
    </w:rPr>
  </w:style>
  <w:style w:type="paragraph" w:customStyle="1" w:styleId="8D779023C54E436DA853EA871A0F9B96">
    <w:name w:val="8D779023C54E436DA853EA871A0F9B96"/>
    <w:rsid w:val="007927BE"/>
  </w:style>
  <w:style w:type="paragraph" w:customStyle="1" w:styleId="D9CCD47AEB8E4ED3B318C28CE98F9BBC">
    <w:name w:val="D9CCD47AEB8E4ED3B318C28CE98F9BBC"/>
    <w:rsid w:val="006257F0"/>
  </w:style>
  <w:style w:type="paragraph" w:customStyle="1" w:styleId="C89F49B1380245CAAAF46B1C909884A2">
    <w:name w:val="C89F49B1380245CAAAF46B1C909884A2"/>
    <w:rsid w:val="00625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301C-A591-4BE0-BD2F-1D412CB4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Peter</dc:creator>
  <cp:keywords/>
  <dc:description/>
  <cp:lastModifiedBy>Lisa Mottram</cp:lastModifiedBy>
  <cp:revision>2</cp:revision>
  <dcterms:created xsi:type="dcterms:W3CDTF">2026-06-24T11:36:00Z</dcterms:created>
  <dcterms:modified xsi:type="dcterms:W3CDTF">2026-06-24T11:36:00Z</dcterms:modified>
</cp:coreProperties>
</file>